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64BF" w14:textId="52A901B8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30495435"/>
      <w:r w:rsidRPr="00432736">
        <w:rPr>
          <w:rFonts w:ascii="Times New Roman" w:eastAsia="Calibri" w:hAnsi="Times New Roman" w:cs="Times New Roman"/>
          <w:sz w:val="24"/>
          <w:szCs w:val="24"/>
        </w:rPr>
        <w:t>January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2EAA750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0F219430" w14:textId="31BB4CE7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>The Tama City Council met January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for a budget workshop at 5:00 PM. Mayor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Ray 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called the meeting to order in the Tama Council Chamber with the following Council Members answering to toll call: Haughey, </w:t>
      </w:r>
      <w:r>
        <w:rPr>
          <w:rFonts w:ascii="Times New Roman" w:eastAsia="Calibri" w:hAnsi="Times New Roman" w:cs="Times New Roman"/>
          <w:sz w:val="24"/>
          <w:szCs w:val="24"/>
        </w:rPr>
        <w:t>Beatty</w:t>
      </w:r>
      <w:r w:rsidRPr="00432736">
        <w:rPr>
          <w:rFonts w:ascii="Times New Roman" w:eastAsia="Calibri" w:hAnsi="Times New Roman" w:cs="Times New Roman"/>
          <w:sz w:val="24"/>
          <w:szCs w:val="24"/>
        </w:rPr>
        <w:t>, Michael, Babinat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2736">
        <w:rPr>
          <w:rFonts w:ascii="Times New Roman" w:eastAsia="Calibri" w:hAnsi="Times New Roman" w:cs="Times New Roman"/>
          <w:sz w:val="24"/>
          <w:szCs w:val="24"/>
        </w:rPr>
        <w:t>Visitors- Stuart Eisentrager</w:t>
      </w:r>
      <w:r>
        <w:rPr>
          <w:rFonts w:ascii="Times New Roman" w:eastAsia="Calibri" w:hAnsi="Times New Roman" w:cs="Times New Roman"/>
          <w:sz w:val="24"/>
          <w:szCs w:val="24"/>
        </w:rPr>
        <w:t>, Jason Bina, Richard Jimenez, Don Weitzell, Sue Harrington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and Julie Shook.</w:t>
      </w:r>
    </w:p>
    <w:p w14:paraId="3F39A471" w14:textId="21664896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6BFB6B8B" w14:textId="2B371AE1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Thomas joined at 5:06 PM.</w:t>
      </w:r>
    </w:p>
    <w:p w14:paraId="163EAD0A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7D810390" w14:textId="6E1CAA8F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>The City Clerk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Department Heads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reviewed with the Council the general fund budget requests. Some changes were made.</w:t>
      </w:r>
    </w:p>
    <w:p w14:paraId="5972AE96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FA09353" w14:textId="7600DEB1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council will continue the budget review after the council meeting on January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32736">
        <w:rPr>
          <w:rFonts w:ascii="Times New Roman" w:eastAsia="Calibri" w:hAnsi="Times New Roman" w:cs="Times New Roman"/>
          <w:sz w:val="24"/>
          <w:szCs w:val="24"/>
        </w:rPr>
        <w:t>.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64586742" w14:textId="4558B507" w:rsidR="001F39ED" w:rsidRDefault="00432736">
      <w:pPr>
        <w:rPr>
          <w:rFonts w:ascii="Times New Roman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It was moved by </w:t>
      </w:r>
      <w:r>
        <w:rPr>
          <w:rFonts w:ascii="Times New Roman" w:eastAsia="Calibri" w:hAnsi="Times New Roman" w:cs="Times New Roman"/>
          <w:sz w:val="24"/>
          <w:szCs w:val="24"/>
        </w:rPr>
        <w:t>Beatty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Calibri" w:hAnsi="Times New Roman" w:cs="Times New Roman"/>
          <w:sz w:val="24"/>
          <w:szCs w:val="24"/>
        </w:rPr>
        <w:t>Babinat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to adjourn. </w:t>
      </w:r>
      <w:r>
        <w:rPr>
          <w:rFonts w:ascii="Times New Roman" w:eastAsia="Calibri" w:hAnsi="Times New Roman" w:cs="Times New Roman"/>
          <w:sz w:val="24"/>
          <w:szCs w:val="24"/>
        </w:rPr>
        <w:t>6:51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A245F"/>
    <w:rsid w:val="001A3387"/>
    <w:rsid w:val="001A39D8"/>
    <w:rsid w:val="001A559D"/>
    <w:rsid w:val="001B3148"/>
    <w:rsid w:val="001B65C4"/>
    <w:rsid w:val="001B6F87"/>
    <w:rsid w:val="001C1013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38E4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73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2D0E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6</cp:revision>
  <cp:lastPrinted>2021-01-12T17:47:00Z</cp:lastPrinted>
  <dcterms:created xsi:type="dcterms:W3CDTF">2021-01-12T17:39:00Z</dcterms:created>
  <dcterms:modified xsi:type="dcterms:W3CDTF">2021-01-12T17:49:00Z</dcterms:modified>
</cp:coreProperties>
</file>