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5E518E23" w:rsidR="005674C2" w:rsidRPr="00B77724" w:rsidRDefault="007D206D" w:rsidP="00840669">
      <w:pPr>
        <w:rPr>
          <w:rFonts w:ascii="Arial Narrow" w:hAnsi="Arial Narrow" w:cs="Times New Roman"/>
          <w:sz w:val="24"/>
          <w:szCs w:val="24"/>
        </w:rPr>
      </w:pPr>
      <w:bookmarkStart w:id="0" w:name="_Hlk530495435"/>
      <w:r>
        <w:rPr>
          <w:rFonts w:ascii="Arial Narrow" w:hAnsi="Arial Narrow" w:cs="Times New Roman"/>
          <w:sz w:val="24"/>
          <w:szCs w:val="24"/>
        </w:rPr>
        <w:t xml:space="preserve">February </w:t>
      </w:r>
      <w:r w:rsidR="009707C3">
        <w:rPr>
          <w:rFonts w:ascii="Arial Narrow" w:hAnsi="Arial Narrow" w:cs="Times New Roman"/>
          <w:sz w:val="24"/>
          <w:szCs w:val="24"/>
        </w:rPr>
        <w:t>20</w:t>
      </w:r>
      <w:r w:rsidR="00201EBC">
        <w:rPr>
          <w:rFonts w:ascii="Arial Narrow" w:hAnsi="Arial Narrow" w:cs="Times New Roman"/>
          <w:sz w:val="24"/>
          <w:szCs w:val="24"/>
        </w:rPr>
        <w:t xml:space="preserve">, 2023 </w:t>
      </w:r>
    </w:p>
    <w:p w14:paraId="3EE24D2B" w14:textId="77777777" w:rsidR="004849C3" w:rsidRPr="00B77724" w:rsidRDefault="004849C3" w:rsidP="00840669">
      <w:pPr>
        <w:rPr>
          <w:rFonts w:ascii="Arial Narrow" w:hAnsi="Arial Narrow" w:cs="Times New Roman"/>
          <w:sz w:val="24"/>
          <w:szCs w:val="24"/>
        </w:rPr>
      </w:pPr>
    </w:p>
    <w:p w14:paraId="4D558053" w14:textId="6E13788B" w:rsidR="00A96984" w:rsidRDefault="00A96984" w:rsidP="00840669">
      <w:pPr>
        <w:rPr>
          <w:rFonts w:ascii="Arial Narrow" w:hAnsi="Arial Narrow" w:cs="Times New Roman"/>
          <w:sz w:val="24"/>
          <w:szCs w:val="24"/>
        </w:rPr>
      </w:pPr>
      <w:r w:rsidRPr="00B77724">
        <w:rPr>
          <w:rFonts w:ascii="Arial Narrow" w:hAnsi="Arial Narrow" w:cs="Times New Roman"/>
          <w:sz w:val="24"/>
          <w:szCs w:val="24"/>
        </w:rPr>
        <w:t xml:space="preserve">The regular meeting of the Tama City Council met </w:t>
      </w:r>
      <w:r w:rsidR="007D206D">
        <w:rPr>
          <w:rFonts w:ascii="Arial Narrow" w:hAnsi="Arial Narrow" w:cs="Times New Roman"/>
          <w:sz w:val="24"/>
          <w:szCs w:val="24"/>
        </w:rPr>
        <w:t xml:space="preserve">Monday February </w:t>
      </w:r>
      <w:r w:rsidR="009707C3">
        <w:rPr>
          <w:rFonts w:ascii="Arial Narrow" w:hAnsi="Arial Narrow" w:cs="Times New Roman"/>
          <w:sz w:val="24"/>
          <w:szCs w:val="24"/>
        </w:rPr>
        <w:t>20</w:t>
      </w:r>
      <w:r w:rsidR="00201EBC">
        <w:rPr>
          <w:rFonts w:ascii="Arial Narrow" w:hAnsi="Arial Narrow" w:cs="Times New Roman"/>
          <w:sz w:val="24"/>
          <w:szCs w:val="24"/>
        </w:rPr>
        <w:t>, 2023</w:t>
      </w:r>
      <w:r w:rsidRPr="00B77724">
        <w:rPr>
          <w:rFonts w:ascii="Arial Narrow" w:hAnsi="Arial Narrow" w:cs="Times New Roman"/>
          <w:sz w:val="24"/>
          <w:szCs w:val="24"/>
        </w:rPr>
        <w:t xml:space="preserve"> at 5:</w:t>
      </w:r>
      <w:r w:rsidR="007D206D">
        <w:rPr>
          <w:rFonts w:ascii="Arial Narrow" w:hAnsi="Arial Narrow" w:cs="Times New Roman"/>
          <w:sz w:val="24"/>
          <w:szCs w:val="24"/>
        </w:rPr>
        <w:t>30</w:t>
      </w:r>
      <w:r w:rsidR="00201EBC">
        <w:rPr>
          <w:rFonts w:ascii="Arial Narrow" w:hAnsi="Arial Narrow" w:cs="Times New Roman"/>
          <w:sz w:val="24"/>
          <w:szCs w:val="24"/>
        </w:rPr>
        <w:t xml:space="preserve"> </w:t>
      </w:r>
      <w:r w:rsidR="00E33CF5">
        <w:rPr>
          <w:rFonts w:ascii="Arial Narrow" w:hAnsi="Arial Narrow" w:cs="Times New Roman"/>
          <w:sz w:val="24"/>
          <w:szCs w:val="24"/>
        </w:rPr>
        <w:t xml:space="preserve">pm </w:t>
      </w:r>
      <w:r w:rsidR="00E33CF5" w:rsidRPr="00B77724">
        <w:rPr>
          <w:rFonts w:ascii="Arial Narrow" w:hAnsi="Arial Narrow" w:cs="Times New Roman"/>
          <w:sz w:val="24"/>
          <w:szCs w:val="24"/>
        </w:rPr>
        <w:t>in</w:t>
      </w:r>
      <w:r w:rsidRPr="00B77724">
        <w:rPr>
          <w:rFonts w:ascii="Arial Narrow" w:hAnsi="Arial Narrow" w:cs="Times New Roman"/>
          <w:sz w:val="24"/>
          <w:szCs w:val="24"/>
        </w:rPr>
        <w:t xml:space="preserve"> the Tama City Council Chambers. Mayor </w:t>
      </w:r>
      <w:r w:rsidR="002E2ED2">
        <w:rPr>
          <w:rFonts w:ascii="Arial Narrow" w:hAnsi="Arial Narrow" w:cs="Times New Roman"/>
          <w:sz w:val="24"/>
          <w:szCs w:val="24"/>
        </w:rPr>
        <w:t xml:space="preserve">Ray </w:t>
      </w:r>
      <w:r w:rsidR="002E2ED2" w:rsidRPr="00B77724">
        <w:rPr>
          <w:rFonts w:ascii="Arial Narrow" w:hAnsi="Arial Narrow" w:cs="Times New Roman"/>
          <w:sz w:val="24"/>
          <w:szCs w:val="24"/>
        </w:rPr>
        <w:t>called</w:t>
      </w:r>
      <w:r w:rsidRPr="00B77724">
        <w:rPr>
          <w:rFonts w:ascii="Arial Narrow" w:hAnsi="Arial Narrow" w:cs="Times New Roman"/>
          <w:sz w:val="24"/>
          <w:szCs w:val="24"/>
        </w:rPr>
        <w:t xml:space="preserve"> the meeting to order with the following council member answering to roll call:</w:t>
      </w:r>
      <w:r w:rsidR="006B5D30" w:rsidRPr="00B77724">
        <w:rPr>
          <w:rFonts w:ascii="Arial Narrow" w:hAnsi="Arial Narrow" w:cs="Times New Roman"/>
          <w:sz w:val="24"/>
          <w:szCs w:val="24"/>
        </w:rPr>
        <w:t xml:space="preserve"> </w:t>
      </w:r>
      <w:r w:rsidR="00634D78">
        <w:rPr>
          <w:rFonts w:ascii="Arial Narrow" w:hAnsi="Arial Narrow" w:cs="Times New Roman"/>
          <w:sz w:val="24"/>
          <w:szCs w:val="24"/>
        </w:rPr>
        <w:t>Michael</w:t>
      </w:r>
      <w:r w:rsidR="007E2C66" w:rsidRPr="00B77724">
        <w:rPr>
          <w:rFonts w:ascii="Arial Narrow" w:hAnsi="Arial Narrow" w:cs="Times New Roman"/>
          <w:sz w:val="24"/>
          <w:szCs w:val="24"/>
        </w:rPr>
        <w:t>,</w:t>
      </w:r>
      <w:r w:rsidR="007D206D">
        <w:rPr>
          <w:rFonts w:ascii="Arial Narrow" w:hAnsi="Arial Narrow" w:cs="Times New Roman"/>
          <w:sz w:val="24"/>
          <w:szCs w:val="24"/>
        </w:rPr>
        <w:t xml:space="preserve"> Thomas</w:t>
      </w:r>
      <w:r w:rsidR="00201EBC">
        <w:rPr>
          <w:rFonts w:ascii="Arial Narrow" w:hAnsi="Arial Narrow" w:cs="Times New Roman"/>
          <w:sz w:val="24"/>
          <w:szCs w:val="24"/>
        </w:rPr>
        <w:t xml:space="preserve"> and</w:t>
      </w:r>
      <w:r w:rsidR="007E2C66" w:rsidRPr="00B77724">
        <w:rPr>
          <w:rFonts w:ascii="Arial Narrow" w:hAnsi="Arial Narrow" w:cs="Times New Roman"/>
          <w:sz w:val="24"/>
          <w:szCs w:val="24"/>
        </w:rPr>
        <w:t xml:space="preserve"> </w:t>
      </w:r>
      <w:r w:rsidR="009707C3">
        <w:rPr>
          <w:rFonts w:ascii="Arial Narrow" w:hAnsi="Arial Narrow" w:cs="Times New Roman"/>
          <w:sz w:val="24"/>
          <w:szCs w:val="24"/>
        </w:rPr>
        <w:t>Hanus</w:t>
      </w:r>
      <w:r w:rsidR="006410F7" w:rsidRPr="00B77724">
        <w:rPr>
          <w:rFonts w:ascii="Arial Narrow" w:hAnsi="Arial Narrow" w:cs="Times New Roman"/>
          <w:sz w:val="24"/>
          <w:szCs w:val="24"/>
        </w:rPr>
        <w:t>.</w:t>
      </w:r>
      <w:r w:rsidR="00634D78">
        <w:rPr>
          <w:rFonts w:ascii="Arial Narrow" w:hAnsi="Arial Narrow" w:cs="Times New Roman"/>
          <w:sz w:val="24"/>
          <w:szCs w:val="24"/>
        </w:rPr>
        <w:t xml:space="preserve"> Haughey</w:t>
      </w:r>
      <w:r w:rsidR="009707C3">
        <w:rPr>
          <w:rFonts w:ascii="Arial Narrow" w:hAnsi="Arial Narrow" w:cs="Times New Roman"/>
          <w:sz w:val="24"/>
          <w:szCs w:val="24"/>
        </w:rPr>
        <w:t xml:space="preserve"> and Babinat</w:t>
      </w:r>
      <w:r w:rsidR="00634D78">
        <w:rPr>
          <w:rFonts w:ascii="Arial Narrow" w:hAnsi="Arial Narrow" w:cs="Times New Roman"/>
          <w:sz w:val="24"/>
          <w:szCs w:val="24"/>
        </w:rPr>
        <w:t xml:space="preserve"> w</w:t>
      </w:r>
      <w:r w:rsidR="007D206D">
        <w:rPr>
          <w:rFonts w:ascii="Arial Narrow" w:hAnsi="Arial Narrow" w:cs="Times New Roman"/>
          <w:sz w:val="24"/>
          <w:szCs w:val="24"/>
        </w:rPr>
        <w:t>as</w:t>
      </w:r>
      <w:r w:rsidR="00634D78">
        <w:rPr>
          <w:rFonts w:ascii="Arial Narrow" w:hAnsi="Arial Narrow" w:cs="Times New Roman"/>
          <w:sz w:val="24"/>
          <w:szCs w:val="24"/>
        </w:rPr>
        <w:t xml:space="preserve"> absent</w:t>
      </w:r>
      <w:r w:rsidR="00B77724" w:rsidRPr="00B77724">
        <w:rPr>
          <w:rFonts w:ascii="Arial Narrow" w:hAnsi="Arial Narrow" w:cs="Times New Roman"/>
          <w:sz w:val="24"/>
          <w:szCs w:val="24"/>
        </w:rPr>
        <w:t xml:space="preserve">. </w:t>
      </w:r>
      <w:r w:rsidRPr="00B77724">
        <w:rPr>
          <w:rFonts w:ascii="Arial Narrow" w:hAnsi="Arial Narrow" w:cs="Times New Roman"/>
          <w:sz w:val="24"/>
          <w:szCs w:val="24"/>
        </w:rPr>
        <w:t xml:space="preserve"> </w:t>
      </w:r>
      <w:r w:rsidR="00AC29BD" w:rsidRPr="00B77724">
        <w:rPr>
          <w:rFonts w:ascii="Arial Narrow" w:hAnsi="Arial Narrow" w:cs="Times New Roman"/>
          <w:sz w:val="24"/>
          <w:szCs w:val="24"/>
        </w:rPr>
        <w:t xml:space="preserve">Visitors: </w:t>
      </w:r>
      <w:r w:rsidR="007D206D">
        <w:rPr>
          <w:rFonts w:ascii="Arial Narrow" w:hAnsi="Arial Narrow" w:cs="Times New Roman"/>
          <w:sz w:val="24"/>
          <w:szCs w:val="24"/>
        </w:rPr>
        <w:t>Tama staff,</w:t>
      </w:r>
      <w:r w:rsidR="009707C3">
        <w:rPr>
          <w:rFonts w:ascii="Arial Narrow" w:hAnsi="Arial Narrow" w:cs="Times New Roman"/>
          <w:sz w:val="24"/>
          <w:szCs w:val="24"/>
        </w:rPr>
        <w:t xml:space="preserve"> </w:t>
      </w:r>
      <w:r w:rsidR="007D206D">
        <w:rPr>
          <w:rFonts w:ascii="Arial Narrow" w:hAnsi="Arial Narrow" w:cs="Times New Roman"/>
          <w:sz w:val="24"/>
          <w:szCs w:val="24"/>
        </w:rPr>
        <w:t xml:space="preserve">and Vanessa Raudabush. </w:t>
      </w:r>
    </w:p>
    <w:p w14:paraId="51D9D784" w14:textId="22FB4833" w:rsidR="000664FB" w:rsidRPr="00B77724" w:rsidRDefault="000664FB">
      <w:pPr>
        <w:rPr>
          <w:rFonts w:ascii="Arial Narrow" w:hAnsi="Arial Narrow" w:cs="Times New Roman"/>
          <w:sz w:val="24"/>
          <w:szCs w:val="24"/>
        </w:rPr>
      </w:pPr>
    </w:p>
    <w:p w14:paraId="61BA6150" w14:textId="5D24B6F0" w:rsidR="006B28B8" w:rsidRPr="00B77724" w:rsidRDefault="006B28B8">
      <w:pPr>
        <w:rPr>
          <w:rFonts w:ascii="Arial Narrow" w:hAnsi="Arial Narrow" w:cs="Times New Roman"/>
          <w:sz w:val="24"/>
          <w:szCs w:val="24"/>
        </w:rPr>
      </w:pPr>
      <w:r w:rsidRPr="00B77724">
        <w:rPr>
          <w:rFonts w:ascii="Arial Narrow" w:hAnsi="Arial Narrow" w:cs="Times New Roman"/>
          <w:sz w:val="24"/>
          <w:szCs w:val="24"/>
        </w:rPr>
        <w:t xml:space="preserve">It was moved by </w:t>
      </w:r>
      <w:r w:rsidR="009707C3">
        <w:rPr>
          <w:rFonts w:ascii="Arial Narrow" w:hAnsi="Arial Narrow" w:cs="Times New Roman"/>
          <w:sz w:val="24"/>
          <w:szCs w:val="24"/>
        </w:rPr>
        <w:t>Michael</w:t>
      </w:r>
      <w:r w:rsidRPr="00B77724">
        <w:rPr>
          <w:rFonts w:ascii="Arial Narrow" w:hAnsi="Arial Narrow" w:cs="Times New Roman"/>
          <w:sz w:val="24"/>
          <w:szCs w:val="24"/>
        </w:rPr>
        <w:t xml:space="preserve">, seconded by </w:t>
      </w:r>
      <w:r w:rsidR="009707C3">
        <w:rPr>
          <w:rFonts w:ascii="Arial Narrow" w:hAnsi="Arial Narrow" w:cs="Times New Roman"/>
          <w:sz w:val="24"/>
          <w:szCs w:val="24"/>
        </w:rPr>
        <w:t>Hanus</w:t>
      </w:r>
      <w:r w:rsidRPr="00B77724">
        <w:rPr>
          <w:rFonts w:ascii="Arial Narrow" w:hAnsi="Arial Narrow" w:cs="Times New Roman"/>
          <w:sz w:val="24"/>
          <w:szCs w:val="24"/>
        </w:rPr>
        <w:t xml:space="preserve"> to approve the consent agenda which consisted of minutes from the last regular meeting</w:t>
      </w:r>
      <w:r w:rsidR="00634D78">
        <w:rPr>
          <w:rFonts w:ascii="Arial Narrow" w:hAnsi="Arial Narrow" w:cs="Times New Roman"/>
          <w:sz w:val="24"/>
          <w:szCs w:val="24"/>
        </w:rPr>
        <w:t xml:space="preserve"> current financial </w:t>
      </w:r>
      <w:r w:rsidR="002E2ED2">
        <w:rPr>
          <w:rFonts w:ascii="Arial Narrow" w:hAnsi="Arial Narrow" w:cs="Times New Roman"/>
          <w:sz w:val="24"/>
          <w:szCs w:val="24"/>
        </w:rPr>
        <w:t>reports, and</w:t>
      </w:r>
      <w:r w:rsidR="00E04E69">
        <w:rPr>
          <w:rFonts w:ascii="Arial Narrow" w:hAnsi="Arial Narrow" w:cs="Times New Roman"/>
          <w:sz w:val="24"/>
          <w:szCs w:val="24"/>
        </w:rPr>
        <w:t xml:space="preserve"> </w:t>
      </w:r>
      <w:r w:rsidRPr="00B77724">
        <w:rPr>
          <w:rFonts w:ascii="Arial Narrow" w:hAnsi="Arial Narrow" w:cs="Times New Roman"/>
          <w:sz w:val="24"/>
          <w:szCs w:val="24"/>
        </w:rPr>
        <w:t xml:space="preserve">bills paid </w:t>
      </w:r>
      <w:r w:rsidR="009707C3">
        <w:rPr>
          <w:rFonts w:ascii="Arial Narrow" w:hAnsi="Arial Narrow" w:cs="Times New Roman"/>
          <w:sz w:val="24"/>
          <w:szCs w:val="24"/>
        </w:rPr>
        <w:t>2</w:t>
      </w:r>
      <w:r w:rsidR="006410F7" w:rsidRPr="00B77724">
        <w:rPr>
          <w:rFonts w:ascii="Arial Narrow" w:hAnsi="Arial Narrow" w:cs="Times New Roman"/>
          <w:sz w:val="24"/>
          <w:szCs w:val="24"/>
        </w:rPr>
        <w:t>/</w:t>
      </w:r>
      <w:r w:rsidR="00575C86">
        <w:rPr>
          <w:rFonts w:ascii="Arial Narrow" w:hAnsi="Arial Narrow" w:cs="Times New Roman"/>
          <w:sz w:val="24"/>
          <w:szCs w:val="24"/>
        </w:rPr>
        <w:t>7</w:t>
      </w:r>
      <w:r w:rsidRPr="00B77724">
        <w:rPr>
          <w:rFonts w:ascii="Arial Narrow" w:hAnsi="Arial Narrow" w:cs="Times New Roman"/>
          <w:sz w:val="24"/>
          <w:szCs w:val="24"/>
        </w:rPr>
        <w:t>/2</w:t>
      </w:r>
      <w:r w:rsidR="00085D24">
        <w:rPr>
          <w:rFonts w:ascii="Arial Narrow" w:hAnsi="Arial Narrow" w:cs="Times New Roman"/>
          <w:sz w:val="24"/>
          <w:szCs w:val="24"/>
        </w:rPr>
        <w:t>3</w:t>
      </w:r>
      <w:r w:rsidRPr="00B77724">
        <w:rPr>
          <w:rFonts w:ascii="Arial Narrow" w:hAnsi="Arial Narrow" w:cs="Times New Roman"/>
          <w:sz w:val="24"/>
          <w:szCs w:val="24"/>
        </w:rPr>
        <w:t xml:space="preserve"> thr</w:t>
      </w:r>
      <w:r w:rsidR="006410F7" w:rsidRPr="00B77724">
        <w:rPr>
          <w:rFonts w:ascii="Arial Narrow" w:hAnsi="Arial Narrow" w:cs="Times New Roman"/>
          <w:sz w:val="24"/>
          <w:szCs w:val="24"/>
        </w:rPr>
        <w:t>ough</w:t>
      </w:r>
      <w:r w:rsidRPr="00B77724">
        <w:rPr>
          <w:rFonts w:ascii="Arial Narrow" w:hAnsi="Arial Narrow" w:cs="Times New Roman"/>
          <w:sz w:val="24"/>
          <w:szCs w:val="24"/>
        </w:rPr>
        <w:t xml:space="preserve"> </w:t>
      </w:r>
      <w:r w:rsidR="00575C86">
        <w:rPr>
          <w:rFonts w:ascii="Arial Narrow" w:hAnsi="Arial Narrow" w:cs="Times New Roman"/>
          <w:sz w:val="24"/>
          <w:szCs w:val="24"/>
        </w:rPr>
        <w:t>2</w:t>
      </w:r>
      <w:r w:rsidRPr="00B77724">
        <w:rPr>
          <w:rFonts w:ascii="Arial Narrow" w:hAnsi="Arial Narrow" w:cs="Times New Roman"/>
          <w:sz w:val="24"/>
          <w:szCs w:val="24"/>
        </w:rPr>
        <w:t>/</w:t>
      </w:r>
      <w:r w:rsidR="009707C3">
        <w:rPr>
          <w:rFonts w:ascii="Arial Narrow" w:hAnsi="Arial Narrow" w:cs="Times New Roman"/>
          <w:sz w:val="24"/>
          <w:szCs w:val="24"/>
        </w:rPr>
        <w:t>20</w:t>
      </w:r>
      <w:r w:rsidRPr="00B77724">
        <w:rPr>
          <w:rFonts w:ascii="Arial Narrow" w:hAnsi="Arial Narrow" w:cs="Times New Roman"/>
          <w:sz w:val="24"/>
          <w:szCs w:val="24"/>
        </w:rPr>
        <w:t>/2</w:t>
      </w:r>
      <w:r w:rsidR="00201EBC">
        <w:rPr>
          <w:rFonts w:ascii="Arial Narrow" w:hAnsi="Arial Narrow" w:cs="Times New Roman"/>
          <w:sz w:val="24"/>
          <w:szCs w:val="24"/>
        </w:rPr>
        <w:t>3</w:t>
      </w:r>
      <w:r w:rsidR="006F7385" w:rsidRPr="00B77724">
        <w:rPr>
          <w:rFonts w:ascii="Arial Narrow" w:hAnsi="Arial Narrow" w:cs="Times New Roman"/>
          <w:sz w:val="24"/>
          <w:szCs w:val="24"/>
        </w:rPr>
        <w:t xml:space="preserve">. </w:t>
      </w:r>
      <w:r w:rsidRPr="00B77724">
        <w:rPr>
          <w:rFonts w:ascii="Arial Narrow" w:hAnsi="Arial Narrow" w:cs="Times New Roman"/>
          <w:sz w:val="24"/>
          <w:szCs w:val="24"/>
        </w:rPr>
        <w:t>Roll call vote all ayes. Motion carried.</w:t>
      </w:r>
    </w:p>
    <w:tbl>
      <w:tblPr>
        <w:tblW w:w="7840" w:type="dxa"/>
        <w:tblLook w:val="04A0" w:firstRow="1" w:lastRow="0" w:firstColumn="1" w:lastColumn="0" w:noHBand="0" w:noVBand="1"/>
      </w:tblPr>
      <w:tblGrid>
        <w:gridCol w:w="3500"/>
        <w:gridCol w:w="3160"/>
        <w:gridCol w:w="1330"/>
      </w:tblGrid>
      <w:tr w:rsidR="002E0FF4" w:rsidRPr="002E0FF4" w14:paraId="2E8C54DF" w14:textId="77777777" w:rsidTr="002E0FF4">
        <w:trPr>
          <w:trHeight w:val="300"/>
        </w:trPr>
        <w:tc>
          <w:tcPr>
            <w:tcW w:w="3500" w:type="dxa"/>
            <w:tcBorders>
              <w:top w:val="nil"/>
              <w:left w:val="nil"/>
              <w:bottom w:val="nil"/>
              <w:right w:val="nil"/>
            </w:tcBorders>
            <w:shd w:val="clear" w:color="auto" w:fill="auto"/>
            <w:noWrap/>
            <w:vAlign w:val="bottom"/>
            <w:hideMark/>
          </w:tcPr>
          <w:p w14:paraId="30868888"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CLAIMS REPORT</w:t>
            </w:r>
          </w:p>
        </w:tc>
        <w:tc>
          <w:tcPr>
            <w:tcW w:w="3160" w:type="dxa"/>
            <w:tcBorders>
              <w:top w:val="nil"/>
              <w:left w:val="nil"/>
              <w:bottom w:val="nil"/>
              <w:right w:val="nil"/>
            </w:tcBorders>
            <w:shd w:val="clear" w:color="auto" w:fill="auto"/>
            <w:noWrap/>
            <w:vAlign w:val="bottom"/>
            <w:hideMark/>
          </w:tcPr>
          <w:p w14:paraId="34308619" w14:textId="77777777" w:rsidR="002E0FF4" w:rsidRPr="002E0FF4" w:rsidRDefault="002E0FF4" w:rsidP="002E0FF4">
            <w:pPr>
              <w:rPr>
                <w:rFonts w:ascii="Calibri" w:eastAsia="Times New Roman"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44954BDE" w14:textId="77777777" w:rsidR="002E0FF4" w:rsidRPr="002E0FF4" w:rsidRDefault="002E0FF4" w:rsidP="002E0FF4">
            <w:pPr>
              <w:rPr>
                <w:rFonts w:ascii="Times New Roman" w:eastAsia="Times New Roman" w:hAnsi="Times New Roman" w:cs="Times New Roman"/>
                <w:sz w:val="20"/>
                <w:szCs w:val="20"/>
              </w:rPr>
            </w:pPr>
          </w:p>
        </w:tc>
      </w:tr>
      <w:tr w:rsidR="002E0FF4" w:rsidRPr="002E0FF4" w14:paraId="46692D50" w14:textId="77777777" w:rsidTr="002E0FF4">
        <w:trPr>
          <w:trHeight w:val="300"/>
        </w:trPr>
        <w:tc>
          <w:tcPr>
            <w:tcW w:w="3500" w:type="dxa"/>
            <w:tcBorders>
              <w:top w:val="nil"/>
              <w:left w:val="nil"/>
              <w:bottom w:val="nil"/>
              <w:right w:val="nil"/>
            </w:tcBorders>
            <w:shd w:val="clear" w:color="auto" w:fill="auto"/>
            <w:noWrap/>
            <w:vAlign w:val="bottom"/>
            <w:hideMark/>
          </w:tcPr>
          <w:p w14:paraId="58A0C4F4"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VENDOR</w:t>
            </w:r>
          </w:p>
        </w:tc>
        <w:tc>
          <w:tcPr>
            <w:tcW w:w="3160" w:type="dxa"/>
            <w:tcBorders>
              <w:top w:val="nil"/>
              <w:left w:val="nil"/>
              <w:bottom w:val="nil"/>
              <w:right w:val="nil"/>
            </w:tcBorders>
            <w:shd w:val="clear" w:color="auto" w:fill="auto"/>
            <w:noWrap/>
            <w:vAlign w:val="bottom"/>
            <w:hideMark/>
          </w:tcPr>
          <w:p w14:paraId="2AB0AB98"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INVOICE DESCRIPTION           </w:t>
            </w:r>
          </w:p>
        </w:tc>
        <w:tc>
          <w:tcPr>
            <w:tcW w:w="1180" w:type="dxa"/>
            <w:tcBorders>
              <w:top w:val="nil"/>
              <w:left w:val="nil"/>
              <w:bottom w:val="nil"/>
              <w:right w:val="nil"/>
            </w:tcBorders>
            <w:shd w:val="clear" w:color="auto" w:fill="auto"/>
            <w:noWrap/>
            <w:vAlign w:val="bottom"/>
            <w:hideMark/>
          </w:tcPr>
          <w:p w14:paraId="56B3AFB9"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AMOUNT</w:t>
            </w:r>
          </w:p>
        </w:tc>
      </w:tr>
      <w:tr w:rsidR="002E0FF4" w:rsidRPr="002E0FF4" w14:paraId="54ECCD49" w14:textId="77777777" w:rsidTr="002E0FF4">
        <w:trPr>
          <w:trHeight w:val="300"/>
        </w:trPr>
        <w:tc>
          <w:tcPr>
            <w:tcW w:w="3500" w:type="dxa"/>
            <w:tcBorders>
              <w:top w:val="nil"/>
              <w:left w:val="nil"/>
              <w:bottom w:val="nil"/>
              <w:right w:val="nil"/>
            </w:tcBorders>
            <w:shd w:val="clear" w:color="auto" w:fill="auto"/>
            <w:noWrap/>
            <w:vAlign w:val="bottom"/>
            <w:hideMark/>
          </w:tcPr>
          <w:p w14:paraId="4BFC3F7C"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ALLIANT                       </w:t>
            </w:r>
          </w:p>
        </w:tc>
        <w:tc>
          <w:tcPr>
            <w:tcW w:w="3160" w:type="dxa"/>
            <w:tcBorders>
              <w:top w:val="nil"/>
              <w:left w:val="nil"/>
              <w:bottom w:val="nil"/>
              <w:right w:val="nil"/>
            </w:tcBorders>
            <w:shd w:val="clear" w:color="auto" w:fill="auto"/>
            <w:noWrap/>
            <w:vAlign w:val="bottom"/>
            <w:hideMark/>
          </w:tcPr>
          <w:p w14:paraId="271C67B1"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ELECTRIC                         </w:t>
            </w:r>
          </w:p>
        </w:tc>
        <w:tc>
          <w:tcPr>
            <w:tcW w:w="1180" w:type="dxa"/>
            <w:tcBorders>
              <w:top w:val="nil"/>
              <w:left w:val="nil"/>
              <w:bottom w:val="nil"/>
              <w:right w:val="nil"/>
            </w:tcBorders>
            <w:shd w:val="clear" w:color="auto" w:fill="auto"/>
            <w:noWrap/>
            <w:vAlign w:val="bottom"/>
            <w:hideMark/>
          </w:tcPr>
          <w:p w14:paraId="07C2BD82"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$3,683.48</w:t>
            </w:r>
          </w:p>
        </w:tc>
      </w:tr>
      <w:tr w:rsidR="002E0FF4" w:rsidRPr="002E0FF4" w14:paraId="57A4E46F" w14:textId="77777777" w:rsidTr="002E0FF4">
        <w:trPr>
          <w:trHeight w:val="300"/>
        </w:trPr>
        <w:tc>
          <w:tcPr>
            <w:tcW w:w="3500" w:type="dxa"/>
            <w:tcBorders>
              <w:top w:val="nil"/>
              <w:left w:val="nil"/>
              <w:bottom w:val="nil"/>
              <w:right w:val="nil"/>
            </w:tcBorders>
            <w:shd w:val="clear" w:color="auto" w:fill="auto"/>
            <w:noWrap/>
            <w:vAlign w:val="bottom"/>
            <w:hideMark/>
          </w:tcPr>
          <w:p w14:paraId="1B8C580B"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ARAIZA DRYWALLING             </w:t>
            </w:r>
          </w:p>
        </w:tc>
        <w:tc>
          <w:tcPr>
            <w:tcW w:w="3160" w:type="dxa"/>
            <w:tcBorders>
              <w:top w:val="nil"/>
              <w:left w:val="nil"/>
              <w:bottom w:val="nil"/>
              <w:right w:val="nil"/>
            </w:tcBorders>
            <w:shd w:val="clear" w:color="auto" w:fill="auto"/>
            <w:noWrap/>
            <w:vAlign w:val="bottom"/>
            <w:hideMark/>
          </w:tcPr>
          <w:p w14:paraId="721A4E6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DRYWALL CLERKS OFFICE            </w:t>
            </w:r>
          </w:p>
        </w:tc>
        <w:tc>
          <w:tcPr>
            <w:tcW w:w="1180" w:type="dxa"/>
            <w:tcBorders>
              <w:top w:val="nil"/>
              <w:left w:val="nil"/>
              <w:bottom w:val="nil"/>
              <w:right w:val="nil"/>
            </w:tcBorders>
            <w:shd w:val="clear" w:color="auto" w:fill="auto"/>
            <w:noWrap/>
            <w:vAlign w:val="bottom"/>
            <w:hideMark/>
          </w:tcPr>
          <w:p w14:paraId="763E85EE"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$2,750.00</w:t>
            </w:r>
          </w:p>
        </w:tc>
      </w:tr>
      <w:tr w:rsidR="002E0FF4" w:rsidRPr="002E0FF4" w14:paraId="460EAE4D" w14:textId="77777777" w:rsidTr="002E0FF4">
        <w:trPr>
          <w:trHeight w:val="300"/>
        </w:trPr>
        <w:tc>
          <w:tcPr>
            <w:tcW w:w="3500" w:type="dxa"/>
            <w:tcBorders>
              <w:top w:val="nil"/>
              <w:left w:val="nil"/>
              <w:bottom w:val="nil"/>
              <w:right w:val="nil"/>
            </w:tcBorders>
            <w:shd w:val="clear" w:color="auto" w:fill="auto"/>
            <w:noWrap/>
            <w:vAlign w:val="bottom"/>
            <w:hideMark/>
          </w:tcPr>
          <w:p w14:paraId="6BDC6298"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AXON                          </w:t>
            </w:r>
          </w:p>
        </w:tc>
        <w:tc>
          <w:tcPr>
            <w:tcW w:w="3160" w:type="dxa"/>
            <w:tcBorders>
              <w:top w:val="nil"/>
              <w:left w:val="nil"/>
              <w:bottom w:val="nil"/>
              <w:right w:val="nil"/>
            </w:tcBorders>
            <w:shd w:val="clear" w:color="auto" w:fill="auto"/>
            <w:noWrap/>
            <w:vAlign w:val="bottom"/>
            <w:hideMark/>
          </w:tcPr>
          <w:p w14:paraId="00BF4D1F"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BODY CAMERA CONTRACT             </w:t>
            </w:r>
          </w:p>
        </w:tc>
        <w:tc>
          <w:tcPr>
            <w:tcW w:w="1180" w:type="dxa"/>
            <w:tcBorders>
              <w:top w:val="nil"/>
              <w:left w:val="nil"/>
              <w:bottom w:val="nil"/>
              <w:right w:val="nil"/>
            </w:tcBorders>
            <w:shd w:val="clear" w:color="auto" w:fill="auto"/>
            <w:noWrap/>
            <w:vAlign w:val="bottom"/>
            <w:hideMark/>
          </w:tcPr>
          <w:p w14:paraId="45FE40F4"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$1,135.00</w:t>
            </w:r>
          </w:p>
        </w:tc>
      </w:tr>
      <w:tr w:rsidR="002E0FF4" w:rsidRPr="002E0FF4" w14:paraId="186BD0F6" w14:textId="77777777" w:rsidTr="002E0FF4">
        <w:trPr>
          <w:trHeight w:val="300"/>
        </w:trPr>
        <w:tc>
          <w:tcPr>
            <w:tcW w:w="3500" w:type="dxa"/>
            <w:tcBorders>
              <w:top w:val="nil"/>
              <w:left w:val="nil"/>
              <w:bottom w:val="nil"/>
              <w:right w:val="nil"/>
            </w:tcBorders>
            <w:shd w:val="clear" w:color="auto" w:fill="auto"/>
            <w:noWrap/>
            <w:vAlign w:val="bottom"/>
            <w:hideMark/>
          </w:tcPr>
          <w:p w14:paraId="3C41A739"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BAKER &amp; TAYLOR                </w:t>
            </w:r>
          </w:p>
        </w:tc>
        <w:tc>
          <w:tcPr>
            <w:tcW w:w="3160" w:type="dxa"/>
            <w:tcBorders>
              <w:top w:val="nil"/>
              <w:left w:val="nil"/>
              <w:bottom w:val="nil"/>
              <w:right w:val="nil"/>
            </w:tcBorders>
            <w:shd w:val="clear" w:color="auto" w:fill="auto"/>
            <w:noWrap/>
            <w:vAlign w:val="bottom"/>
            <w:hideMark/>
          </w:tcPr>
          <w:p w14:paraId="3DB91B1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BOOKS                            </w:t>
            </w:r>
          </w:p>
        </w:tc>
        <w:tc>
          <w:tcPr>
            <w:tcW w:w="1180" w:type="dxa"/>
            <w:tcBorders>
              <w:top w:val="nil"/>
              <w:left w:val="nil"/>
              <w:bottom w:val="nil"/>
              <w:right w:val="nil"/>
            </w:tcBorders>
            <w:shd w:val="clear" w:color="auto" w:fill="auto"/>
            <w:noWrap/>
            <w:vAlign w:val="bottom"/>
            <w:hideMark/>
          </w:tcPr>
          <w:p w14:paraId="0150EB9F"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$442.51</w:t>
            </w:r>
          </w:p>
        </w:tc>
      </w:tr>
      <w:tr w:rsidR="002E0FF4" w:rsidRPr="002E0FF4" w14:paraId="5CFBB2BA" w14:textId="77777777" w:rsidTr="002E0FF4">
        <w:trPr>
          <w:trHeight w:val="300"/>
        </w:trPr>
        <w:tc>
          <w:tcPr>
            <w:tcW w:w="3500" w:type="dxa"/>
            <w:tcBorders>
              <w:top w:val="nil"/>
              <w:left w:val="nil"/>
              <w:bottom w:val="nil"/>
              <w:right w:val="nil"/>
            </w:tcBorders>
            <w:shd w:val="clear" w:color="auto" w:fill="auto"/>
            <w:noWrap/>
            <w:vAlign w:val="bottom"/>
            <w:hideMark/>
          </w:tcPr>
          <w:p w14:paraId="7B3C288F"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BINA, JASON                   </w:t>
            </w:r>
          </w:p>
        </w:tc>
        <w:tc>
          <w:tcPr>
            <w:tcW w:w="3160" w:type="dxa"/>
            <w:tcBorders>
              <w:top w:val="nil"/>
              <w:left w:val="nil"/>
              <w:bottom w:val="nil"/>
              <w:right w:val="nil"/>
            </w:tcBorders>
            <w:shd w:val="clear" w:color="auto" w:fill="auto"/>
            <w:noWrap/>
            <w:vAlign w:val="bottom"/>
            <w:hideMark/>
          </w:tcPr>
          <w:p w14:paraId="4DECEE52"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TVS                              </w:t>
            </w:r>
          </w:p>
        </w:tc>
        <w:tc>
          <w:tcPr>
            <w:tcW w:w="1180" w:type="dxa"/>
            <w:tcBorders>
              <w:top w:val="nil"/>
              <w:left w:val="nil"/>
              <w:bottom w:val="nil"/>
              <w:right w:val="nil"/>
            </w:tcBorders>
            <w:shd w:val="clear" w:color="auto" w:fill="auto"/>
            <w:noWrap/>
            <w:vAlign w:val="bottom"/>
            <w:hideMark/>
          </w:tcPr>
          <w:p w14:paraId="157FA578"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$315.00</w:t>
            </w:r>
          </w:p>
        </w:tc>
      </w:tr>
      <w:tr w:rsidR="002E0FF4" w:rsidRPr="002E0FF4" w14:paraId="74DAB645" w14:textId="77777777" w:rsidTr="002E0FF4">
        <w:trPr>
          <w:trHeight w:val="300"/>
        </w:trPr>
        <w:tc>
          <w:tcPr>
            <w:tcW w:w="3500" w:type="dxa"/>
            <w:tcBorders>
              <w:top w:val="nil"/>
              <w:left w:val="nil"/>
              <w:bottom w:val="nil"/>
              <w:right w:val="nil"/>
            </w:tcBorders>
            <w:shd w:val="clear" w:color="auto" w:fill="auto"/>
            <w:noWrap/>
            <w:vAlign w:val="bottom"/>
            <w:hideMark/>
          </w:tcPr>
          <w:p w14:paraId="3F046402"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CLIA LABATORY PROGRAM         </w:t>
            </w:r>
          </w:p>
        </w:tc>
        <w:tc>
          <w:tcPr>
            <w:tcW w:w="3160" w:type="dxa"/>
            <w:tcBorders>
              <w:top w:val="nil"/>
              <w:left w:val="nil"/>
              <w:bottom w:val="nil"/>
              <w:right w:val="nil"/>
            </w:tcBorders>
            <w:shd w:val="clear" w:color="auto" w:fill="auto"/>
            <w:noWrap/>
            <w:vAlign w:val="bottom"/>
            <w:hideMark/>
          </w:tcPr>
          <w:p w14:paraId="267D83C9"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CERTIFICATE FEE                  </w:t>
            </w:r>
          </w:p>
        </w:tc>
        <w:tc>
          <w:tcPr>
            <w:tcW w:w="1180" w:type="dxa"/>
            <w:tcBorders>
              <w:top w:val="nil"/>
              <w:left w:val="nil"/>
              <w:bottom w:val="nil"/>
              <w:right w:val="nil"/>
            </w:tcBorders>
            <w:shd w:val="clear" w:color="auto" w:fill="auto"/>
            <w:noWrap/>
            <w:vAlign w:val="bottom"/>
            <w:hideMark/>
          </w:tcPr>
          <w:p w14:paraId="38356E71"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$180.00</w:t>
            </w:r>
          </w:p>
        </w:tc>
      </w:tr>
      <w:tr w:rsidR="002E0FF4" w:rsidRPr="002E0FF4" w14:paraId="2C3D8D72" w14:textId="77777777" w:rsidTr="002E0FF4">
        <w:trPr>
          <w:trHeight w:val="300"/>
        </w:trPr>
        <w:tc>
          <w:tcPr>
            <w:tcW w:w="3500" w:type="dxa"/>
            <w:tcBorders>
              <w:top w:val="nil"/>
              <w:left w:val="nil"/>
              <w:bottom w:val="nil"/>
              <w:right w:val="nil"/>
            </w:tcBorders>
            <w:shd w:val="clear" w:color="auto" w:fill="auto"/>
            <w:noWrap/>
            <w:vAlign w:val="bottom"/>
            <w:hideMark/>
          </w:tcPr>
          <w:p w14:paraId="058F7160"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CTK GROUP                     </w:t>
            </w:r>
          </w:p>
        </w:tc>
        <w:tc>
          <w:tcPr>
            <w:tcW w:w="3160" w:type="dxa"/>
            <w:tcBorders>
              <w:top w:val="nil"/>
              <w:left w:val="nil"/>
              <w:bottom w:val="nil"/>
              <w:right w:val="nil"/>
            </w:tcBorders>
            <w:shd w:val="clear" w:color="auto" w:fill="auto"/>
            <w:noWrap/>
            <w:vAlign w:val="bottom"/>
            <w:hideMark/>
          </w:tcPr>
          <w:p w14:paraId="6AFD3089"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TRAINING CLASS                   </w:t>
            </w:r>
          </w:p>
        </w:tc>
        <w:tc>
          <w:tcPr>
            <w:tcW w:w="1180" w:type="dxa"/>
            <w:tcBorders>
              <w:top w:val="nil"/>
              <w:left w:val="nil"/>
              <w:bottom w:val="nil"/>
              <w:right w:val="nil"/>
            </w:tcBorders>
            <w:shd w:val="clear" w:color="auto" w:fill="auto"/>
            <w:noWrap/>
            <w:vAlign w:val="bottom"/>
            <w:hideMark/>
          </w:tcPr>
          <w:p w14:paraId="0E3BEE9C"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$475.00</w:t>
            </w:r>
          </w:p>
        </w:tc>
      </w:tr>
      <w:tr w:rsidR="002E0FF4" w:rsidRPr="002E0FF4" w14:paraId="0C8C65F6" w14:textId="77777777" w:rsidTr="002E0FF4">
        <w:trPr>
          <w:trHeight w:val="300"/>
        </w:trPr>
        <w:tc>
          <w:tcPr>
            <w:tcW w:w="3500" w:type="dxa"/>
            <w:tcBorders>
              <w:top w:val="nil"/>
              <w:left w:val="nil"/>
              <w:bottom w:val="nil"/>
              <w:right w:val="nil"/>
            </w:tcBorders>
            <w:shd w:val="clear" w:color="auto" w:fill="auto"/>
            <w:noWrap/>
            <w:vAlign w:val="bottom"/>
            <w:hideMark/>
          </w:tcPr>
          <w:p w14:paraId="50681FC9"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HARDONS                       </w:t>
            </w:r>
          </w:p>
        </w:tc>
        <w:tc>
          <w:tcPr>
            <w:tcW w:w="3160" w:type="dxa"/>
            <w:tcBorders>
              <w:top w:val="nil"/>
              <w:left w:val="nil"/>
              <w:bottom w:val="nil"/>
              <w:right w:val="nil"/>
            </w:tcBorders>
            <w:shd w:val="clear" w:color="auto" w:fill="auto"/>
            <w:noWrap/>
            <w:vAlign w:val="bottom"/>
            <w:hideMark/>
          </w:tcPr>
          <w:p w14:paraId="459845E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CLERK OFFICE                     </w:t>
            </w:r>
          </w:p>
        </w:tc>
        <w:tc>
          <w:tcPr>
            <w:tcW w:w="1180" w:type="dxa"/>
            <w:tcBorders>
              <w:top w:val="nil"/>
              <w:left w:val="nil"/>
              <w:bottom w:val="nil"/>
              <w:right w:val="nil"/>
            </w:tcBorders>
            <w:shd w:val="clear" w:color="auto" w:fill="auto"/>
            <w:noWrap/>
            <w:vAlign w:val="bottom"/>
            <w:hideMark/>
          </w:tcPr>
          <w:p w14:paraId="7DBE6743"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$169.00</w:t>
            </w:r>
          </w:p>
        </w:tc>
      </w:tr>
      <w:tr w:rsidR="002E0FF4" w:rsidRPr="002E0FF4" w14:paraId="01C89123" w14:textId="77777777" w:rsidTr="002E0FF4">
        <w:trPr>
          <w:trHeight w:val="300"/>
        </w:trPr>
        <w:tc>
          <w:tcPr>
            <w:tcW w:w="3500" w:type="dxa"/>
            <w:tcBorders>
              <w:top w:val="nil"/>
              <w:left w:val="nil"/>
              <w:bottom w:val="nil"/>
              <w:right w:val="nil"/>
            </w:tcBorders>
            <w:shd w:val="clear" w:color="auto" w:fill="auto"/>
            <w:noWrap/>
            <w:vAlign w:val="bottom"/>
            <w:hideMark/>
          </w:tcPr>
          <w:p w14:paraId="0130422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HAWKINS, INC                  </w:t>
            </w:r>
          </w:p>
        </w:tc>
        <w:tc>
          <w:tcPr>
            <w:tcW w:w="3160" w:type="dxa"/>
            <w:tcBorders>
              <w:top w:val="nil"/>
              <w:left w:val="nil"/>
              <w:bottom w:val="nil"/>
              <w:right w:val="nil"/>
            </w:tcBorders>
            <w:shd w:val="clear" w:color="auto" w:fill="auto"/>
            <w:noWrap/>
            <w:vAlign w:val="bottom"/>
            <w:hideMark/>
          </w:tcPr>
          <w:p w14:paraId="33664CA0"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CHLORINE                         </w:t>
            </w:r>
          </w:p>
        </w:tc>
        <w:tc>
          <w:tcPr>
            <w:tcW w:w="1180" w:type="dxa"/>
            <w:tcBorders>
              <w:top w:val="nil"/>
              <w:left w:val="nil"/>
              <w:bottom w:val="nil"/>
              <w:right w:val="nil"/>
            </w:tcBorders>
            <w:shd w:val="clear" w:color="auto" w:fill="auto"/>
            <w:noWrap/>
            <w:vAlign w:val="bottom"/>
            <w:hideMark/>
          </w:tcPr>
          <w:p w14:paraId="76965F07"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$30.00</w:t>
            </w:r>
          </w:p>
        </w:tc>
      </w:tr>
      <w:tr w:rsidR="002E0FF4" w:rsidRPr="002E0FF4" w14:paraId="45FF5758" w14:textId="77777777" w:rsidTr="002E0FF4">
        <w:trPr>
          <w:trHeight w:val="300"/>
        </w:trPr>
        <w:tc>
          <w:tcPr>
            <w:tcW w:w="3500" w:type="dxa"/>
            <w:tcBorders>
              <w:top w:val="nil"/>
              <w:left w:val="nil"/>
              <w:bottom w:val="nil"/>
              <w:right w:val="nil"/>
            </w:tcBorders>
            <w:shd w:val="clear" w:color="auto" w:fill="auto"/>
            <w:noWrap/>
            <w:vAlign w:val="bottom"/>
            <w:hideMark/>
          </w:tcPr>
          <w:p w14:paraId="067491B5"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IOWA MUNICIPAL FINANCE OFFICER</w:t>
            </w:r>
          </w:p>
        </w:tc>
        <w:tc>
          <w:tcPr>
            <w:tcW w:w="3160" w:type="dxa"/>
            <w:tcBorders>
              <w:top w:val="nil"/>
              <w:left w:val="nil"/>
              <w:bottom w:val="nil"/>
              <w:right w:val="nil"/>
            </w:tcBorders>
            <w:shd w:val="clear" w:color="auto" w:fill="auto"/>
            <w:noWrap/>
            <w:vAlign w:val="bottom"/>
            <w:hideMark/>
          </w:tcPr>
          <w:p w14:paraId="410683C1"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31F95A06"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$100.00</w:t>
            </w:r>
          </w:p>
        </w:tc>
      </w:tr>
      <w:tr w:rsidR="002E0FF4" w:rsidRPr="002E0FF4" w14:paraId="1037C84B" w14:textId="77777777" w:rsidTr="002E0FF4">
        <w:trPr>
          <w:trHeight w:val="300"/>
        </w:trPr>
        <w:tc>
          <w:tcPr>
            <w:tcW w:w="3500" w:type="dxa"/>
            <w:tcBorders>
              <w:top w:val="nil"/>
              <w:left w:val="nil"/>
              <w:bottom w:val="nil"/>
              <w:right w:val="nil"/>
            </w:tcBorders>
            <w:shd w:val="clear" w:color="auto" w:fill="auto"/>
            <w:noWrap/>
            <w:vAlign w:val="bottom"/>
            <w:hideMark/>
          </w:tcPr>
          <w:p w14:paraId="6FC6A987"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JETCO INC.                    </w:t>
            </w:r>
          </w:p>
        </w:tc>
        <w:tc>
          <w:tcPr>
            <w:tcW w:w="3160" w:type="dxa"/>
            <w:tcBorders>
              <w:top w:val="nil"/>
              <w:left w:val="nil"/>
              <w:bottom w:val="nil"/>
              <w:right w:val="nil"/>
            </w:tcBorders>
            <w:shd w:val="clear" w:color="auto" w:fill="auto"/>
            <w:noWrap/>
            <w:vAlign w:val="bottom"/>
            <w:hideMark/>
          </w:tcPr>
          <w:p w14:paraId="336282BA"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SEWER PUMP #2 REPAIR             </w:t>
            </w:r>
          </w:p>
        </w:tc>
        <w:tc>
          <w:tcPr>
            <w:tcW w:w="1180" w:type="dxa"/>
            <w:tcBorders>
              <w:top w:val="nil"/>
              <w:left w:val="nil"/>
              <w:bottom w:val="nil"/>
              <w:right w:val="nil"/>
            </w:tcBorders>
            <w:shd w:val="clear" w:color="auto" w:fill="auto"/>
            <w:noWrap/>
            <w:vAlign w:val="bottom"/>
            <w:hideMark/>
          </w:tcPr>
          <w:p w14:paraId="653DD596"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$426.25</w:t>
            </w:r>
          </w:p>
        </w:tc>
      </w:tr>
      <w:tr w:rsidR="002E0FF4" w:rsidRPr="002E0FF4" w14:paraId="21D96473" w14:textId="77777777" w:rsidTr="002E0FF4">
        <w:trPr>
          <w:trHeight w:val="300"/>
        </w:trPr>
        <w:tc>
          <w:tcPr>
            <w:tcW w:w="3500" w:type="dxa"/>
            <w:tcBorders>
              <w:top w:val="nil"/>
              <w:left w:val="nil"/>
              <w:bottom w:val="nil"/>
              <w:right w:val="nil"/>
            </w:tcBorders>
            <w:shd w:val="clear" w:color="auto" w:fill="auto"/>
            <w:noWrap/>
            <w:vAlign w:val="bottom"/>
            <w:hideMark/>
          </w:tcPr>
          <w:p w14:paraId="470B8ED5"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KEYSTONE LABORATORIES INC     </w:t>
            </w:r>
          </w:p>
        </w:tc>
        <w:tc>
          <w:tcPr>
            <w:tcW w:w="3160" w:type="dxa"/>
            <w:tcBorders>
              <w:top w:val="nil"/>
              <w:left w:val="nil"/>
              <w:bottom w:val="nil"/>
              <w:right w:val="nil"/>
            </w:tcBorders>
            <w:shd w:val="clear" w:color="auto" w:fill="auto"/>
            <w:noWrap/>
            <w:vAlign w:val="bottom"/>
            <w:hideMark/>
          </w:tcPr>
          <w:p w14:paraId="217353F4"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TESTING                          </w:t>
            </w:r>
          </w:p>
        </w:tc>
        <w:tc>
          <w:tcPr>
            <w:tcW w:w="1180" w:type="dxa"/>
            <w:tcBorders>
              <w:top w:val="nil"/>
              <w:left w:val="nil"/>
              <w:bottom w:val="nil"/>
              <w:right w:val="nil"/>
            </w:tcBorders>
            <w:shd w:val="clear" w:color="auto" w:fill="auto"/>
            <w:noWrap/>
            <w:vAlign w:val="bottom"/>
            <w:hideMark/>
          </w:tcPr>
          <w:p w14:paraId="6068718F"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$637.00</w:t>
            </w:r>
          </w:p>
        </w:tc>
      </w:tr>
      <w:tr w:rsidR="002E0FF4" w:rsidRPr="002E0FF4" w14:paraId="0B6FA1BC" w14:textId="77777777" w:rsidTr="002E0FF4">
        <w:trPr>
          <w:trHeight w:val="300"/>
        </w:trPr>
        <w:tc>
          <w:tcPr>
            <w:tcW w:w="3500" w:type="dxa"/>
            <w:tcBorders>
              <w:top w:val="nil"/>
              <w:left w:val="nil"/>
              <w:bottom w:val="nil"/>
              <w:right w:val="nil"/>
            </w:tcBorders>
            <w:shd w:val="clear" w:color="auto" w:fill="auto"/>
            <w:noWrap/>
            <w:vAlign w:val="bottom"/>
            <w:hideMark/>
          </w:tcPr>
          <w:p w14:paraId="2BEF6007"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MASTERCARD                    </w:t>
            </w:r>
          </w:p>
        </w:tc>
        <w:tc>
          <w:tcPr>
            <w:tcW w:w="3160" w:type="dxa"/>
            <w:tcBorders>
              <w:top w:val="nil"/>
              <w:left w:val="nil"/>
              <w:bottom w:val="nil"/>
              <w:right w:val="nil"/>
            </w:tcBorders>
            <w:shd w:val="clear" w:color="auto" w:fill="auto"/>
            <w:noWrap/>
            <w:vAlign w:val="bottom"/>
            <w:hideMark/>
          </w:tcPr>
          <w:p w14:paraId="1943B4A0" w14:textId="3215DB99"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CITY training/SUPPLY               </w:t>
            </w:r>
          </w:p>
        </w:tc>
        <w:tc>
          <w:tcPr>
            <w:tcW w:w="1180" w:type="dxa"/>
            <w:tcBorders>
              <w:top w:val="nil"/>
              <w:left w:val="nil"/>
              <w:bottom w:val="nil"/>
              <w:right w:val="nil"/>
            </w:tcBorders>
            <w:shd w:val="clear" w:color="auto" w:fill="auto"/>
            <w:noWrap/>
            <w:vAlign w:val="bottom"/>
            <w:hideMark/>
          </w:tcPr>
          <w:p w14:paraId="55752DEC"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$3,983.87</w:t>
            </w:r>
          </w:p>
        </w:tc>
      </w:tr>
      <w:tr w:rsidR="002E0FF4" w:rsidRPr="002E0FF4" w14:paraId="6B552335" w14:textId="77777777" w:rsidTr="002E0FF4">
        <w:trPr>
          <w:trHeight w:val="300"/>
        </w:trPr>
        <w:tc>
          <w:tcPr>
            <w:tcW w:w="3500" w:type="dxa"/>
            <w:tcBorders>
              <w:top w:val="nil"/>
              <w:left w:val="nil"/>
              <w:bottom w:val="nil"/>
              <w:right w:val="nil"/>
            </w:tcBorders>
            <w:shd w:val="clear" w:color="auto" w:fill="auto"/>
            <w:noWrap/>
            <w:vAlign w:val="bottom"/>
            <w:hideMark/>
          </w:tcPr>
          <w:p w14:paraId="549C6B75"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MEDICAP PHARMACY              </w:t>
            </w:r>
          </w:p>
        </w:tc>
        <w:tc>
          <w:tcPr>
            <w:tcW w:w="3160" w:type="dxa"/>
            <w:tcBorders>
              <w:top w:val="nil"/>
              <w:left w:val="nil"/>
              <w:bottom w:val="nil"/>
              <w:right w:val="nil"/>
            </w:tcBorders>
            <w:shd w:val="clear" w:color="auto" w:fill="auto"/>
            <w:noWrap/>
            <w:vAlign w:val="bottom"/>
            <w:hideMark/>
          </w:tcPr>
          <w:p w14:paraId="0FD35042"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NARCAN                           </w:t>
            </w:r>
          </w:p>
        </w:tc>
        <w:tc>
          <w:tcPr>
            <w:tcW w:w="1180" w:type="dxa"/>
            <w:tcBorders>
              <w:top w:val="nil"/>
              <w:left w:val="nil"/>
              <w:bottom w:val="nil"/>
              <w:right w:val="nil"/>
            </w:tcBorders>
            <w:shd w:val="clear" w:color="auto" w:fill="auto"/>
            <w:noWrap/>
            <w:vAlign w:val="bottom"/>
            <w:hideMark/>
          </w:tcPr>
          <w:p w14:paraId="38BAA4E8"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$235.99</w:t>
            </w:r>
          </w:p>
        </w:tc>
      </w:tr>
      <w:tr w:rsidR="002E0FF4" w:rsidRPr="002E0FF4" w14:paraId="0AABB278" w14:textId="77777777" w:rsidTr="002E0FF4">
        <w:trPr>
          <w:trHeight w:val="300"/>
        </w:trPr>
        <w:tc>
          <w:tcPr>
            <w:tcW w:w="3500" w:type="dxa"/>
            <w:tcBorders>
              <w:top w:val="nil"/>
              <w:left w:val="nil"/>
              <w:bottom w:val="nil"/>
              <w:right w:val="nil"/>
            </w:tcBorders>
            <w:shd w:val="clear" w:color="auto" w:fill="auto"/>
            <w:noWrap/>
            <w:vAlign w:val="bottom"/>
            <w:hideMark/>
          </w:tcPr>
          <w:p w14:paraId="3C349AAC"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MIDWEST UNDERGROUND           </w:t>
            </w:r>
          </w:p>
        </w:tc>
        <w:tc>
          <w:tcPr>
            <w:tcW w:w="3160" w:type="dxa"/>
            <w:tcBorders>
              <w:top w:val="nil"/>
              <w:left w:val="nil"/>
              <w:bottom w:val="nil"/>
              <w:right w:val="nil"/>
            </w:tcBorders>
            <w:shd w:val="clear" w:color="auto" w:fill="auto"/>
            <w:noWrap/>
            <w:vAlign w:val="bottom"/>
            <w:hideMark/>
          </w:tcPr>
          <w:p w14:paraId="491E7A0C"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STUMP GRINDER                    </w:t>
            </w:r>
          </w:p>
        </w:tc>
        <w:tc>
          <w:tcPr>
            <w:tcW w:w="1180" w:type="dxa"/>
            <w:tcBorders>
              <w:top w:val="nil"/>
              <w:left w:val="nil"/>
              <w:bottom w:val="nil"/>
              <w:right w:val="nil"/>
            </w:tcBorders>
            <w:shd w:val="clear" w:color="auto" w:fill="auto"/>
            <w:noWrap/>
            <w:vAlign w:val="bottom"/>
            <w:hideMark/>
          </w:tcPr>
          <w:p w14:paraId="313CF5BA"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$427.10</w:t>
            </w:r>
          </w:p>
        </w:tc>
      </w:tr>
      <w:tr w:rsidR="002E0FF4" w:rsidRPr="002E0FF4" w14:paraId="09917042" w14:textId="77777777" w:rsidTr="002E0FF4">
        <w:trPr>
          <w:trHeight w:val="300"/>
        </w:trPr>
        <w:tc>
          <w:tcPr>
            <w:tcW w:w="3500" w:type="dxa"/>
            <w:tcBorders>
              <w:top w:val="nil"/>
              <w:left w:val="nil"/>
              <w:bottom w:val="nil"/>
              <w:right w:val="nil"/>
            </w:tcBorders>
            <w:shd w:val="clear" w:color="auto" w:fill="auto"/>
            <w:noWrap/>
            <w:vAlign w:val="bottom"/>
            <w:hideMark/>
          </w:tcPr>
          <w:p w14:paraId="77EA6D8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NEW CENTURY FS                </w:t>
            </w:r>
          </w:p>
        </w:tc>
        <w:tc>
          <w:tcPr>
            <w:tcW w:w="3160" w:type="dxa"/>
            <w:tcBorders>
              <w:top w:val="nil"/>
              <w:left w:val="nil"/>
              <w:bottom w:val="nil"/>
              <w:right w:val="nil"/>
            </w:tcBorders>
            <w:shd w:val="clear" w:color="auto" w:fill="auto"/>
            <w:noWrap/>
            <w:vAlign w:val="bottom"/>
            <w:hideMark/>
          </w:tcPr>
          <w:p w14:paraId="777895E7"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FUEL                             </w:t>
            </w:r>
          </w:p>
        </w:tc>
        <w:tc>
          <w:tcPr>
            <w:tcW w:w="1180" w:type="dxa"/>
            <w:tcBorders>
              <w:top w:val="nil"/>
              <w:left w:val="nil"/>
              <w:bottom w:val="nil"/>
              <w:right w:val="nil"/>
            </w:tcBorders>
            <w:shd w:val="clear" w:color="auto" w:fill="auto"/>
            <w:noWrap/>
            <w:vAlign w:val="bottom"/>
            <w:hideMark/>
          </w:tcPr>
          <w:p w14:paraId="681BB23B"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$5,855.50</w:t>
            </w:r>
          </w:p>
        </w:tc>
      </w:tr>
      <w:tr w:rsidR="002E0FF4" w:rsidRPr="002E0FF4" w14:paraId="47648C2A" w14:textId="77777777" w:rsidTr="002E0FF4">
        <w:trPr>
          <w:trHeight w:val="300"/>
        </w:trPr>
        <w:tc>
          <w:tcPr>
            <w:tcW w:w="3500" w:type="dxa"/>
            <w:tcBorders>
              <w:top w:val="nil"/>
              <w:left w:val="nil"/>
              <w:bottom w:val="nil"/>
              <w:right w:val="nil"/>
            </w:tcBorders>
            <w:shd w:val="clear" w:color="auto" w:fill="auto"/>
            <w:noWrap/>
            <w:vAlign w:val="bottom"/>
            <w:hideMark/>
          </w:tcPr>
          <w:p w14:paraId="2B8C39E4"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OK TIRE STORE                 </w:t>
            </w:r>
          </w:p>
        </w:tc>
        <w:tc>
          <w:tcPr>
            <w:tcW w:w="3160" w:type="dxa"/>
            <w:tcBorders>
              <w:top w:val="nil"/>
              <w:left w:val="nil"/>
              <w:bottom w:val="nil"/>
              <w:right w:val="nil"/>
            </w:tcBorders>
            <w:shd w:val="clear" w:color="auto" w:fill="auto"/>
            <w:noWrap/>
            <w:vAlign w:val="bottom"/>
            <w:hideMark/>
          </w:tcPr>
          <w:p w14:paraId="3D95B639"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TIRES                            </w:t>
            </w:r>
          </w:p>
        </w:tc>
        <w:tc>
          <w:tcPr>
            <w:tcW w:w="1180" w:type="dxa"/>
            <w:tcBorders>
              <w:top w:val="nil"/>
              <w:left w:val="nil"/>
              <w:bottom w:val="nil"/>
              <w:right w:val="nil"/>
            </w:tcBorders>
            <w:shd w:val="clear" w:color="auto" w:fill="auto"/>
            <w:noWrap/>
            <w:vAlign w:val="bottom"/>
            <w:hideMark/>
          </w:tcPr>
          <w:p w14:paraId="337C6CBE"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$1,436.48</w:t>
            </w:r>
          </w:p>
        </w:tc>
      </w:tr>
      <w:tr w:rsidR="002E0FF4" w:rsidRPr="002E0FF4" w14:paraId="726C72B5" w14:textId="77777777" w:rsidTr="002E0FF4">
        <w:trPr>
          <w:trHeight w:val="300"/>
        </w:trPr>
        <w:tc>
          <w:tcPr>
            <w:tcW w:w="3500" w:type="dxa"/>
            <w:tcBorders>
              <w:top w:val="nil"/>
              <w:left w:val="nil"/>
              <w:bottom w:val="nil"/>
              <w:right w:val="nil"/>
            </w:tcBorders>
            <w:shd w:val="clear" w:color="auto" w:fill="auto"/>
            <w:noWrap/>
            <w:vAlign w:val="bottom"/>
            <w:hideMark/>
          </w:tcPr>
          <w:p w14:paraId="77620A9C"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PHYSICIAN'S CLAIMS COMPANY    </w:t>
            </w:r>
          </w:p>
        </w:tc>
        <w:tc>
          <w:tcPr>
            <w:tcW w:w="3160" w:type="dxa"/>
            <w:tcBorders>
              <w:top w:val="nil"/>
              <w:left w:val="nil"/>
              <w:bottom w:val="nil"/>
              <w:right w:val="nil"/>
            </w:tcBorders>
            <w:shd w:val="clear" w:color="auto" w:fill="auto"/>
            <w:noWrap/>
            <w:vAlign w:val="bottom"/>
            <w:hideMark/>
          </w:tcPr>
          <w:p w14:paraId="073DFD55"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AMBULANCE BILLING AMB            </w:t>
            </w:r>
          </w:p>
        </w:tc>
        <w:tc>
          <w:tcPr>
            <w:tcW w:w="1180" w:type="dxa"/>
            <w:tcBorders>
              <w:top w:val="nil"/>
              <w:left w:val="nil"/>
              <w:bottom w:val="nil"/>
              <w:right w:val="nil"/>
            </w:tcBorders>
            <w:shd w:val="clear" w:color="auto" w:fill="auto"/>
            <w:noWrap/>
            <w:vAlign w:val="bottom"/>
            <w:hideMark/>
          </w:tcPr>
          <w:p w14:paraId="702C66B0"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$9,365.18</w:t>
            </w:r>
          </w:p>
        </w:tc>
      </w:tr>
      <w:tr w:rsidR="002E0FF4" w:rsidRPr="002E0FF4" w14:paraId="6444717C" w14:textId="77777777" w:rsidTr="002E0FF4">
        <w:trPr>
          <w:trHeight w:val="300"/>
        </w:trPr>
        <w:tc>
          <w:tcPr>
            <w:tcW w:w="3500" w:type="dxa"/>
            <w:tcBorders>
              <w:top w:val="nil"/>
              <w:left w:val="nil"/>
              <w:bottom w:val="nil"/>
              <w:right w:val="nil"/>
            </w:tcBorders>
            <w:shd w:val="clear" w:color="auto" w:fill="auto"/>
            <w:noWrap/>
            <w:vAlign w:val="bottom"/>
            <w:hideMark/>
          </w:tcPr>
          <w:p w14:paraId="457984DC"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PRECISION TOWING              </w:t>
            </w:r>
          </w:p>
        </w:tc>
        <w:tc>
          <w:tcPr>
            <w:tcW w:w="3160" w:type="dxa"/>
            <w:tcBorders>
              <w:top w:val="nil"/>
              <w:left w:val="nil"/>
              <w:bottom w:val="nil"/>
              <w:right w:val="nil"/>
            </w:tcBorders>
            <w:shd w:val="clear" w:color="auto" w:fill="auto"/>
            <w:noWrap/>
            <w:vAlign w:val="bottom"/>
            <w:hideMark/>
          </w:tcPr>
          <w:p w14:paraId="61EAD68B"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TOWING STOLEN VEHICLE            </w:t>
            </w:r>
          </w:p>
        </w:tc>
        <w:tc>
          <w:tcPr>
            <w:tcW w:w="1180" w:type="dxa"/>
            <w:tcBorders>
              <w:top w:val="nil"/>
              <w:left w:val="nil"/>
              <w:bottom w:val="nil"/>
              <w:right w:val="nil"/>
            </w:tcBorders>
            <w:shd w:val="clear" w:color="auto" w:fill="auto"/>
            <w:noWrap/>
            <w:vAlign w:val="bottom"/>
            <w:hideMark/>
          </w:tcPr>
          <w:p w14:paraId="09357E8C"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$210.50</w:t>
            </w:r>
          </w:p>
        </w:tc>
      </w:tr>
      <w:tr w:rsidR="002E0FF4" w:rsidRPr="002E0FF4" w14:paraId="50E5EAE3" w14:textId="77777777" w:rsidTr="002E0FF4">
        <w:trPr>
          <w:trHeight w:val="300"/>
        </w:trPr>
        <w:tc>
          <w:tcPr>
            <w:tcW w:w="3500" w:type="dxa"/>
            <w:tcBorders>
              <w:top w:val="nil"/>
              <w:left w:val="nil"/>
              <w:bottom w:val="nil"/>
              <w:right w:val="nil"/>
            </w:tcBorders>
            <w:shd w:val="clear" w:color="auto" w:fill="auto"/>
            <w:noWrap/>
            <w:vAlign w:val="bottom"/>
            <w:hideMark/>
          </w:tcPr>
          <w:p w14:paraId="30C29DD4"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PREMIER                       </w:t>
            </w:r>
          </w:p>
        </w:tc>
        <w:tc>
          <w:tcPr>
            <w:tcW w:w="3160" w:type="dxa"/>
            <w:tcBorders>
              <w:top w:val="nil"/>
              <w:left w:val="nil"/>
              <w:bottom w:val="nil"/>
              <w:right w:val="nil"/>
            </w:tcBorders>
            <w:shd w:val="clear" w:color="auto" w:fill="auto"/>
            <w:noWrap/>
            <w:vAlign w:val="bottom"/>
            <w:hideMark/>
          </w:tcPr>
          <w:p w14:paraId="352DAA8E"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copies                           </w:t>
            </w:r>
          </w:p>
        </w:tc>
        <w:tc>
          <w:tcPr>
            <w:tcW w:w="1180" w:type="dxa"/>
            <w:tcBorders>
              <w:top w:val="nil"/>
              <w:left w:val="nil"/>
              <w:bottom w:val="nil"/>
              <w:right w:val="nil"/>
            </w:tcBorders>
            <w:shd w:val="clear" w:color="auto" w:fill="auto"/>
            <w:noWrap/>
            <w:vAlign w:val="bottom"/>
            <w:hideMark/>
          </w:tcPr>
          <w:p w14:paraId="33F4C993"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$8.22</w:t>
            </w:r>
          </w:p>
        </w:tc>
      </w:tr>
      <w:tr w:rsidR="002E0FF4" w:rsidRPr="002E0FF4" w14:paraId="7D5C6230" w14:textId="77777777" w:rsidTr="002E0FF4">
        <w:trPr>
          <w:trHeight w:val="300"/>
        </w:trPr>
        <w:tc>
          <w:tcPr>
            <w:tcW w:w="3500" w:type="dxa"/>
            <w:tcBorders>
              <w:top w:val="nil"/>
              <w:left w:val="nil"/>
              <w:bottom w:val="nil"/>
              <w:right w:val="nil"/>
            </w:tcBorders>
            <w:shd w:val="clear" w:color="auto" w:fill="auto"/>
            <w:noWrap/>
            <w:vAlign w:val="bottom"/>
            <w:hideMark/>
          </w:tcPr>
          <w:p w14:paraId="1F70E22E"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PRO QUEST                     </w:t>
            </w:r>
          </w:p>
        </w:tc>
        <w:tc>
          <w:tcPr>
            <w:tcW w:w="3160" w:type="dxa"/>
            <w:tcBorders>
              <w:top w:val="nil"/>
              <w:left w:val="nil"/>
              <w:bottom w:val="nil"/>
              <w:right w:val="nil"/>
            </w:tcBorders>
            <w:shd w:val="clear" w:color="auto" w:fill="auto"/>
            <w:noWrap/>
            <w:vAlign w:val="bottom"/>
            <w:hideMark/>
          </w:tcPr>
          <w:p w14:paraId="48A1BEC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ANCESTRY RENEWA                  </w:t>
            </w:r>
          </w:p>
        </w:tc>
        <w:tc>
          <w:tcPr>
            <w:tcW w:w="1180" w:type="dxa"/>
            <w:tcBorders>
              <w:top w:val="nil"/>
              <w:left w:val="nil"/>
              <w:bottom w:val="nil"/>
              <w:right w:val="nil"/>
            </w:tcBorders>
            <w:shd w:val="clear" w:color="auto" w:fill="auto"/>
            <w:noWrap/>
            <w:vAlign w:val="bottom"/>
            <w:hideMark/>
          </w:tcPr>
          <w:p w14:paraId="00209763"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$1,510.49</w:t>
            </w:r>
          </w:p>
        </w:tc>
      </w:tr>
      <w:tr w:rsidR="002E0FF4" w:rsidRPr="002E0FF4" w14:paraId="71C1F3E3" w14:textId="77777777" w:rsidTr="002E0FF4">
        <w:trPr>
          <w:trHeight w:val="300"/>
        </w:trPr>
        <w:tc>
          <w:tcPr>
            <w:tcW w:w="3500" w:type="dxa"/>
            <w:tcBorders>
              <w:top w:val="nil"/>
              <w:left w:val="nil"/>
              <w:bottom w:val="nil"/>
              <w:right w:val="nil"/>
            </w:tcBorders>
            <w:shd w:val="clear" w:color="auto" w:fill="auto"/>
            <w:noWrap/>
            <w:vAlign w:val="bottom"/>
            <w:hideMark/>
          </w:tcPr>
          <w:p w14:paraId="5C2FD89A"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RESERVE ACCOUNT               </w:t>
            </w:r>
          </w:p>
        </w:tc>
        <w:tc>
          <w:tcPr>
            <w:tcW w:w="3160" w:type="dxa"/>
            <w:tcBorders>
              <w:top w:val="nil"/>
              <w:left w:val="nil"/>
              <w:bottom w:val="nil"/>
              <w:right w:val="nil"/>
            </w:tcBorders>
            <w:shd w:val="clear" w:color="auto" w:fill="auto"/>
            <w:noWrap/>
            <w:vAlign w:val="bottom"/>
            <w:hideMark/>
          </w:tcPr>
          <w:p w14:paraId="32957C44"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POSTAGE                          </w:t>
            </w:r>
          </w:p>
        </w:tc>
        <w:tc>
          <w:tcPr>
            <w:tcW w:w="1180" w:type="dxa"/>
            <w:tcBorders>
              <w:top w:val="nil"/>
              <w:left w:val="nil"/>
              <w:bottom w:val="nil"/>
              <w:right w:val="nil"/>
            </w:tcBorders>
            <w:shd w:val="clear" w:color="auto" w:fill="auto"/>
            <w:noWrap/>
            <w:vAlign w:val="bottom"/>
            <w:hideMark/>
          </w:tcPr>
          <w:p w14:paraId="2BCCFAE5"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$500.00</w:t>
            </w:r>
          </w:p>
        </w:tc>
      </w:tr>
      <w:tr w:rsidR="002E0FF4" w:rsidRPr="002E0FF4" w14:paraId="48DB7736" w14:textId="77777777" w:rsidTr="002E0FF4">
        <w:trPr>
          <w:trHeight w:val="300"/>
        </w:trPr>
        <w:tc>
          <w:tcPr>
            <w:tcW w:w="3500" w:type="dxa"/>
            <w:tcBorders>
              <w:top w:val="nil"/>
              <w:left w:val="nil"/>
              <w:bottom w:val="nil"/>
              <w:right w:val="nil"/>
            </w:tcBorders>
            <w:shd w:val="clear" w:color="auto" w:fill="auto"/>
            <w:noWrap/>
            <w:vAlign w:val="bottom"/>
            <w:hideMark/>
          </w:tcPr>
          <w:p w14:paraId="38B63D5B"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SANDRY FIRE SUPPLY            </w:t>
            </w:r>
          </w:p>
        </w:tc>
        <w:tc>
          <w:tcPr>
            <w:tcW w:w="3160" w:type="dxa"/>
            <w:tcBorders>
              <w:top w:val="nil"/>
              <w:left w:val="nil"/>
              <w:bottom w:val="nil"/>
              <w:right w:val="nil"/>
            </w:tcBorders>
            <w:shd w:val="clear" w:color="auto" w:fill="auto"/>
            <w:noWrap/>
            <w:vAlign w:val="bottom"/>
            <w:hideMark/>
          </w:tcPr>
          <w:p w14:paraId="425CA97F"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ANNUAL INSPECTION                </w:t>
            </w:r>
          </w:p>
        </w:tc>
        <w:tc>
          <w:tcPr>
            <w:tcW w:w="1180" w:type="dxa"/>
            <w:tcBorders>
              <w:top w:val="nil"/>
              <w:left w:val="nil"/>
              <w:bottom w:val="nil"/>
              <w:right w:val="nil"/>
            </w:tcBorders>
            <w:shd w:val="clear" w:color="auto" w:fill="auto"/>
            <w:noWrap/>
            <w:vAlign w:val="bottom"/>
            <w:hideMark/>
          </w:tcPr>
          <w:p w14:paraId="77DF3404"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$1,216.50</w:t>
            </w:r>
          </w:p>
        </w:tc>
      </w:tr>
      <w:tr w:rsidR="002E0FF4" w:rsidRPr="002E0FF4" w14:paraId="7D587352" w14:textId="77777777" w:rsidTr="002E0FF4">
        <w:trPr>
          <w:trHeight w:val="300"/>
        </w:trPr>
        <w:tc>
          <w:tcPr>
            <w:tcW w:w="3500" w:type="dxa"/>
            <w:tcBorders>
              <w:top w:val="nil"/>
              <w:left w:val="nil"/>
              <w:bottom w:val="nil"/>
              <w:right w:val="nil"/>
            </w:tcBorders>
            <w:shd w:val="clear" w:color="auto" w:fill="auto"/>
            <w:noWrap/>
            <w:vAlign w:val="bottom"/>
            <w:hideMark/>
          </w:tcPr>
          <w:p w14:paraId="267932E7"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SILVERSMITH                   </w:t>
            </w:r>
          </w:p>
        </w:tc>
        <w:tc>
          <w:tcPr>
            <w:tcW w:w="3160" w:type="dxa"/>
            <w:tcBorders>
              <w:top w:val="nil"/>
              <w:left w:val="nil"/>
              <w:bottom w:val="nil"/>
              <w:right w:val="nil"/>
            </w:tcBorders>
            <w:shd w:val="clear" w:color="auto" w:fill="auto"/>
            <w:noWrap/>
            <w:vAlign w:val="bottom"/>
            <w:hideMark/>
          </w:tcPr>
          <w:p w14:paraId="12A28B0F"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CONTRACT                         </w:t>
            </w:r>
          </w:p>
        </w:tc>
        <w:tc>
          <w:tcPr>
            <w:tcW w:w="1180" w:type="dxa"/>
            <w:tcBorders>
              <w:top w:val="nil"/>
              <w:left w:val="nil"/>
              <w:bottom w:val="nil"/>
              <w:right w:val="nil"/>
            </w:tcBorders>
            <w:shd w:val="clear" w:color="auto" w:fill="auto"/>
            <w:noWrap/>
            <w:vAlign w:val="bottom"/>
            <w:hideMark/>
          </w:tcPr>
          <w:p w14:paraId="00BD6857"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$2,100.00</w:t>
            </w:r>
          </w:p>
        </w:tc>
      </w:tr>
      <w:tr w:rsidR="002E0FF4" w:rsidRPr="002E0FF4" w14:paraId="59FF2271" w14:textId="77777777" w:rsidTr="002E0FF4">
        <w:trPr>
          <w:trHeight w:val="300"/>
        </w:trPr>
        <w:tc>
          <w:tcPr>
            <w:tcW w:w="3500" w:type="dxa"/>
            <w:tcBorders>
              <w:top w:val="nil"/>
              <w:left w:val="nil"/>
              <w:bottom w:val="nil"/>
              <w:right w:val="nil"/>
            </w:tcBorders>
            <w:shd w:val="clear" w:color="auto" w:fill="auto"/>
            <w:noWrap/>
            <w:vAlign w:val="bottom"/>
            <w:hideMark/>
          </w:tcPr>
          <w:p w14:paraId="454D06F4"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STOREY KENWORTHY              </w:t>
            </w:r>
          </w:p>
        </w:tc>
        <w:tc>
          <w:tcPr>
            <w:tcW w:w="3160" w:type="dxa"/>
            <w:tcBorders>
              <w:top w:val="nil"/>
              <w:left w:val="nil"/>
              <w:bottom w:val="nil"/>
              <w:right w:val="nil"/>
            </w:tcBorders>
            <w:shd w:val="clear" w:color="auto" w:fill="auto"/>
            <w:noWrap/>
            <w:vAlign w:val="bottom"/>
            <w:hideMark/>
          </w:tcPr>
          <w:p w14:paraId="37108EE4" w14:textId="1763809B" w:rsidR="002E0FF4" w:rsidRPr="002E0FF4" w:rsidRDefault="0064608F"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Kleenex</w:t>
            </w:r>
            <w:r w:rsidR="002E0FF4"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14688EA"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$36.00</w:t>
            </w:r>
          </w:p>
        </w:tc>
      </w:tr>
      <w:tr w:rsidR="002E0FF4" w:rsidRPr="002E0FF4" w14:paraId="39DCC87D" w14:textId="77777777" w:rsidTr="002E0FF4">
        <w:trPr>
          <w:trHeight w:val="300"/>
        </w:trPr>
        <w:tc>
          <w:tcPr>
            <w:tcW w:w="3500" w:type="dxa"/>
            <w:tcBorders>
              <w:top w:val="nil"/>
              <w:left w:val="nil"/>
              <w:bottom w:val="nil"/>
              <w:right w:val="nil"/>
            </w:tcBorders>
            <w:shd w:val="clear" w:color="auto" w:fill="auto"/>
            <w:noWrap/>
            <w:vAlign w:val="bottom"/>
            <w:hideMark/>
          </w:tcPr>
          <w:p w14:paraId="2BD9340D"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TAMA GRUNDY PUBLISHING        </w:t>
            </w:r>
          </w:p>
        </w:tc>
        <w:tc>
          <w:tcPr>
            <w:tcW w:w="3160" w:type="dxa"/>
            <w:tcBorders>
              <w:top w:val="nil"/>
              <w:left w:val="nil"/>
              <w:bottom w:val="nil"/>
              <w:right w:val="nil"/>
            </w:tcBorders>
            <w:shd w:val="clear" w:color="auto" w:fill="auto"/>
            <w:noWrap/>
            <w:vAlign w:val="bottom"/>
            <w:hideMark/>
          </w:tcPr>
          <w:p w14:paraId="46AE98E2"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PUBICAITON                       </w:t>
            </w:r>
          </w:p>
        </w:tc>
        <w:tc>
          <w:tcPr>
            <w:tcW w:w="1180" w:type="dxa"/>
            <w:tcBorders>
              <w:top w:val="nil"/>
              <w:left w:val="nil"/>
              <w:bottom w:val="nil"/>
              <w:right w:val="nil"/>
            </w:tcBorders>
            <w:shd w:val="clear" w:color="auto" w:fill="auto"/>
            <w:noWrap/>
            <w:vAlign w:val="bottom"/>
            <w:hideMark/>
          </w:tcPr>
          <w:p w14:paraId="332BFEDA"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$550.12</w:t>
            </w:r>
          </w:p>
        </w:tc>
      </w:tr>
      <w:tr w:rsidR="002E0FF4" w:rsidRPr="002E0FF4" w14:paraId="0F8A1581" w14:textId="77777777" w:rsidTr="002E0FF4">
        <w:trPr>
          <w:trHeight w:val="300"/>
        </w:trPr>
        <w:tc>
          <w:tcPr>
            <w:tcW w:w="3500" w:type="dxa"/>
            <w:tcBorders>
              <w:top w:val="nil"/>
              <w:left w:val="nil"/>
              <w:bottom w:val="nil"/>
              <w:right w:val="nil"/>
            </w:tcBorders>
            <w:shd w:val="clear" w:color="auto" w:fill="auto"/>
            <w:noWrap/>
            <w:vAlign w:val="bottom"/>
            <w:hideMark/>
          </w:tcPr>
          <w:p w14:paraId="66042E5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TAMA TOLEDO CHAMBER           </w:t>
            </w:r>
          </w:p>
        </w:tc>
        <w:tc>
          <w:tcPr>
            <w:tcW w:w="3160" w:type="dxa"/>
            <w:tcBorders>
              <w:top w:val="nil"/>
              <w:left w:val="nil"/>
              <w:bottom w:val="nil"/>
              <w:right w:val="nil"/>
            </w:tcBorders>
            <w:shd w:val="clear" w:color="auto" w:fill="auto"/>
            <w:noWrap/>
            <w:vAlign w:val="bottom"/>
            <w:hideMark/>
          </w:tcPr>
          <w:p w14:paraId="49728BA8"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FY 23 LIBRARY DUES               </w:t>
            </w:r>
          </w:p>
        </w:tc>
        <w:tc>
          <w:tcPr>
            <w:tcW w:w="1180" w:type="dxa"/>
            <w:tcBorders>
              <w:top w:val="nil"/>
              <w:left w:val="nil"/>
              <w:bottom w:val="nil"/>
              <w:right w:val="nil"/>
            </w:tcBorders>
            <w:shd w:val="clear" w:color="auto" w:fill="auto"/>
            <w:noWrap/>
            <w:vAlign w:val="bottom"/>
            <w:hideMark/>
          </w:tcPr>
          <w:p w14:paraId="4A6493E2"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$100.00</w:t>
            </w:r>
          </w:p>
        </w:tc>
      </w:tr>
      <w:tr w:rsidR="002E0FF4" w:rsidRPr="002E0FF4" w14:paraId="0E0087F6" w14:textId="77777777" w:rsidTr="002E0FF4">
        <w:trPr>
          <w:trHeight w:val="300"/>
        </w:trPr>
        <w:tc>
          <w:tcPr>
            <w:tcW w:w="3500" w:type="dxa"/>
            <w:tcBorders>
              <w:top w:val="nil"/>
              <w:left w:val="nil"/>
              <w:bottom w:val="nil"/>
              <w:right w:val="nil"/>
            </w:tcBorders>
            <w:shd w:val="clear" w:color="auto" w:fill="auto"/>
            <w:noWrap/>
            <w:vAlign w:val="bottom"/>
            <w:hideMark/>
          </w:tcPr>
          <w:p w14:paraId="3F67A585"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THE IOWAN                     </w:t>
            </w:r>
          </w:p>
        </w:tc>
        <w:tc>
          <w:tcPr>
            <w:tcW w:w="3160" w:type="dxa"/>
            <w:tcBorders>
              <w:top w:val="nil"/>
              <w:left w:val="nil"/>
              <w:bottom w:val="nil"/>
              <w:right w:val="nil"/>
            </w:tcBorders>
            <w:shd w:val="clear" w:color="auto" w:fill="auto"/>
            <w:noWrap/>
            <w:vAlign w:val="bottom"/>
            <w:hideMark/>
          </w:tcPr>
          <w:p w14:paraId="0645A6E0"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RENEWAL MAGAZINE                 </w:t>
            </w:r>
          </w:p>
        </w:tc>
        <w:tc>
          <w:tcPr>
            <w:tcW w:w="1180" w:type="dxa"/>
            <w:tcBorders>
              <w:top w:val="nil"/>
              <w:left w:val="nil"/>
              <w:bottom w:val="nil"/>
              <w:right w:val="nil"/>
            </w:tcBorders>
            <w:shd w:val="clear" w:color="auto" w:fill="auto"/>
            <w:noWrap/>
            <w:vAlign w:val="bottom"/>
            <w:hideMark/>
          </w:tcPr>
          <w:p w14:paraId="391FA4C2"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$38.00</w:t>
            </w:r>
          </w:p>
        </w:tc>
      </w:tr>
      <w:tr w:rsidR="002E0FF4" w:rsidRPr="002E0FF4" w14:paraId="3113779E" w14:textId="77777777" w:rsidTr="002E0FF4">
        <w:trPr>
          <w:trHeight w:val="300"/>
        </w:trPr>
        <w:tc>
          <w:tcPr>
            <w:tcW w:w="3500" w:type="dxa"/>
            <w:tcBorders>
              <w:top w:val="nil"/>
              <w:left w:val="nil"/>
              <w:bottom w:val="nil"/>
              <w:right w:val="nil"/>
            </w:tcBorders>
            <w:shd w:val="clear" w:color="auto" w:fill="auto"/>
            <w:noWrap/>
            <w:vAlign w:val="bottom"/>
            <w:hideMark/>
          </w:tcPr>
          <w:p w14:paraId="456CA7E8"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TREASURER OF STATE            </w:t>
            </w:r>
          </w:p>
        </w:tc>
        <w:tc>
          <w:tcPr>
            <w:tcW w:w="3160" w:type="dxa"/>
            <w:tcBorders>
              <w:top w:val="nil"/>
              <w:left w:val="nil"/>
              <w:bottom w:val="nil"/>
              <w:right w:val="nil"/>
            </w:tcBorders>
            <w:shd w:val="clear" w:color="auto" w:fill="auto"/>
            <w:noWrap/>
            <w:vAlign w:val="bottom"/>
            <w:hideMark/>
          </w:tcPr>
          <w:p w14:paraId="74724A51"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SALES WET TAX                    </w:t>
            </w:r>
          </w:p>
        </w:tc>
        <w:tc>
          <w:tcPr>
            <w:tcW w:w="1180" w:type="dxa"/>
            <w:tcBorders>
              <w:top w:val="nil"/>
              <w:left w:val="nil"/>
              <w:bottom w:val="nil"/>
              <w:right w:val="nil"/>
            </w:tcBorders>
            <w:shd w:val="clear" w:color="auto" w:fill="auto"/>
            <w:noWrap/>
            <w:vAlign w:val="bottom"/>
            <w:hideMark/>
          </w:tcPr>
          <w:p w14:paraId="5F99F9DD"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$2,422.46</w:t>
            </w:r>
          </w:p>
        </w:tc>
      </w:tr>
      <w:tr w:rsidR="002E0FF4" w:rsidRPr="002E0FF4" w14:paraId="560E0D7B" w14:textId="77777777" w:rsidTr="002E0FF4">
        <w:trPr>
          <w:trHeight w:val="300"/>
        </w:trPr>
        <w:tc>
          <w:tcPr>
            <w:tcW w:w="3500" w:type="dxa"/>
            <w:tcBorders>
              <w:top w:val="nil"/>
              <w:left w:val="nil"/>
              <w:bottom w:val="nil"/>
              <w:right w:val="nil"/>
            </w:tcBorders>
            <w:shd w:val="clear" w:color="auto" w:fill="auto"/>
            <w:noWrap/>
            <w:vAlign w:val="bottom"/>
            <w:hideMark/>
          </w:tcPr>
          <w:p w14:paraId="52E0A431"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UNITY POINT HEALTH CPC        </w:t>
            </w:r>
          </w:p>
        </w:tc>
        <w:tc>
          <w:tcPr>
            <w:tcW w:w="3160" w:type="dxa"/>
            <w:tcBorders>
              <w:top w:val="nil"/>
              <w:left w:val="nil"/>
              <w:bottom w:val="nil"/>
              <w:right w:val="nil"/>
            </w:tcBorders>
            <w:shd w:val="clear" w:color="auto" w:fill="auto"/>
            <w:noWrap/>
            <w:vAlign w:val="bottom"/>
            <w:hideMark/>
          </w:tcPr>
          <w:p w14:paraId="0F07C3B2"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CPR CARDS                        </w:t>
            </w:r>
          </w:p>
        </w:tc>
        <w:tc>
          <w:tcPr>
            <w:tcW w:w="1180" w:type="dxa"/>
            <w:tcBorders>
              <w:top w:val="nil"/>
              <w:left w:val="nil"/>
              <w:bottom w:val="nil"/>
              <w:right w:val="nil"/>
            </w:tcBorders>
            <w:shd w:val="clear" w:color="auto" w:fill="auto"/>
            <w:noWrap/>
            <w:vAlign w:val="bottom"/>
            <w:hideMark/>
          </w:tcPr>
          <w:p w14:paraId="37EB399D"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$60.00</w:t>
            </w:r>
          </w:p>
        </w:tc>
      </w:tr>
      <w:tr w:rsidR="002E0FF4" w:rsidRPr="002E0FF4" w14:paraId="5245F11D" w14:textId="77777777" w:rsidTr="002E0FF4">
        <w:trPr>
          <w:trHeight w:val="300"/>
        </w:trPr>
        <w:tc>
          <w:tcPr>
            <w:tcW w:w="3500" w:type="dxa"/>
            <w:tcBorders>
              <w:top w:val="nil"/>
              <w:left w:val="nil"/>
              <w:bottom w:val="nil"/>
              <w:right w:val="nil"/>
            </w:tcBorders>
            <w:shd w:val="clear" w:color="auto" w:fill="auto"/>
            <w:noWrap/>
            <w:vAlign w:val="bottom"/>
            <w:hideMark/>
          </w:tcPr>
          <w:p w14:paraId="74281287"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USA BLUEBOOK                  </w:t>
            </w:r>
          </w:p>
        </w:tc>
        <w:tc>
          <w:tcPr>
            <w:tcW w:w="3160" w:type="dxa"/>
            <w:tcBorders>
              <w:top w:val="nil"/>
              <w:left w:val="nil"/>
              <w:bottom w:val="nil"/>
              <w:right w:val="nil"/>
            </w:tcBorders>
            <w:shd w:val="clear" w:color="auto" w:fill="auto"/>
            <w:noWrap/>
            <w:vAlign w:val="bottom"/>
            <w:hideMark/>
          </w:tcPr>
          <w:p w14:paraId="405BC5FF"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CHEMICALS                        </w:t>
            </w:r>
          </w:p>
        </w:tc>
        <w:tc>
          <w:tcPr>
            <w:tcW w:w="1180" w:type="dxa"/>
            <w:tcBorders>
              <w:top w:val="nil"/>
              <w:left w:val="nil"/>
              <w:bottom w:val="nil"/>
              <w:right w:val="nil"/>
            </w:tcBorders>
            <w:shd w:val="clear" w:color="auto" w:fill="auto"/>
            <w:noWrap/>
            <w:vAlign w:val="bottom"/>
            <w:hideMark/>
          </w:tcPr>
          <w:p w14:paraId="1BC79258"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$392.96</w:t>
            </w:r>
          </w:p>
        </w:tc>
      </w:tr>
      <w:tr w:rsidR="002E0FF4" w:rsidRPr="002E0FF4" w14:paraId="49FD3FD9" w14:textId="77777777" w:rsidTr="002E0FF4">
        <w:trPr>
          <w:trHeight w:val="300"/>
        </w:trPr>
        <w:tc>
          <w:tcPr>
            <w:tcW w:w="3500" w:type="dxa"/>
            <w:tcBorders>
              <w:top w:val="nil"/>
              <w:left w:val="nil"/>
              <w:bottom w:val="nil"/>
              <w:right w:val="nil"/>
            </w:tcBorders>
            <w:shd w:val="clear" w:color="auto" w:fill="auto"/>
            <w:noWrap/>
            <w:vAlign w:val="bottom"/>
            <w:hideMark/>
          </w:tcPr>
          <w:p w14:paraId="603FD9BF"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VAN WALL EQUIPMENT            </w:t>
            </w:r>
          </w:p>
        </w:tc>
        <w:tc>
          <w:tcPr>
            <w:tcW w:w="3160" w:type="dxa"/>
            <w:tcBorders>
              <w:top w:val="nil"/>
              <w:left w:val="nil"/>
              <w:bottom w:val="nil"/>
              <w:right w:val="nil"/>
            </w:tcBorders>
            <w:shd w:val="clear" w:color="auto" w:fill="auto"/>
            <w:noWrap/>
            <w:vAlign w:val="bottom"/>
            <w:hideMark/>
          </w:tcPr>
          <w:p w14:paraId="0C916A07"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PARTS                            </w:t>
            </w:r>
          </w:p>
        </w:tc>
        <w:tc>
          <w:tcPr>
            <w:tcW w:w="1180" w:type="dxa"/>
            <w:tcBorders>
              <w:top w:val="nil"/>
              <w:left w:val="nil"/>
              <w:bottom w:val="nil"/>
              <w:right w:val="nil"/>
            </w:tcBorders>
            <w:shd w:val="clear" w:color="auto" w:fill="auto"/>
            <w:noWrap/>
            <w:vAlign w:val="bottom"/>
            <w:hideMark/>
          </w:tcPr>
          <w:p w14:paraId="419D48C3"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$89.08</w:t>
            </w:r>
          </w:p>
        </w:tc>
      </w:tr>
      <w:tr w:rsidR="002E0FF4" w:rsidRPr="002E0FF4" w14:paraId="30C74537" w14:textId="77777777" w:rsidTr="002E0FF4">
        <w:trPr>
          <w:trHeight w:val="300"/>
        </w:trPr>
        <w:tc>
          <w:tcPr>
            <w:tcW w:w="3500" w:type="dxa"/>
            <w:tcBorders>
              <w:top w:val="nil"/>
              <w:left w:val="nil"/>
              <w:bottom w:val="nil"/>
              <w:right w:val="nil"/>
            </w:tcBorders>
            <w:shd w:val="clear" w:color="auto" w:fill="auto"/>
            <w:noWrap/>
            <w:vAlign w:val="bottom"/>
            <w:hideMark/>
          </w:tcPr>
          <w:p w14:paraId="13874DF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lastRenderedPageBreak/>
              <w:t xml:space="preserve">VERIZON WIRELESS              </w:t>
            </w:r>
          </w:p>
        </w:tc>
        <w:tc>
          <w:tcPr>
            <w:tcW w:w="3160" w:type="dxa"/>
            <w:tcBorders>
              <w:top w:val="nil"/>
              <w:left w:val="nil"/>
              <w:bottom w:val="nil"/>
              <w:right w:val="nil"/>
            </w:tcBorders>
            <w:shd w:val="clear" w:color="auto" w:fill="auto"/>
            <w:noWrap/>
            <w:vAlign w:val="bottom"/>
            <w:hideMark/>
          </w:tcPr>
          <w:p w14:paraId="48C69FF2"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cell phone </w:t>
            </w:r>
          </w:p>
        </w:tc>
        <w:tc>
          <w:tcPr>
            <w:tcW w:w="1180" w:type="dxa"/>
            <w:tcBorders>
              <w:top w:val="nil"/>
              <w:left w:val="nil"/>
              <w:bottom w:val="nil"/>
              <w:right w:val="nil"/>
            </w:tcBorders>
            <w:shd w:val="clear" w:color="auto" w:fill="auto"/>
            <w:noWrap/>
            <w:vAlign w:val="bottom"/>
            <w:hideMark/>
          </w:tcPr>
          <w:p w14:paraId="06F2EEFE"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$728.31</w:t>
            </w:r>
          </w:p>
        </w:tc>
      </w:tr>
      <w:tr w:rsidR="002E0FF4" w:rsidRPr="002E0FF4" w14:paraId="29576BFB" w14:textId="77777777" w:rsidTr="002E0FF4">
        <w:trPr>
          <w:trHeight w:val="300"/>
        </w:trPr>
        <w:tc>
          <w:tcPr>
            <w:tcW w:w="3500" w:type="dxa"/>
            <w:tcBorders>
              <w:top w:val="nil"/>
              <w:left w:val="nil"/>
              <w:bottom w:val="nil"/>
              <w:right w:val="nil"/>
            </w:tcBorders>
            <w:shd w:val="clear" w:color="auto" w:fill="auto"/>
            <w:noWrap/>
            <w:vAlign w:val="bottom"/>
            <w:hideMark/>
          </w:tcPr>
          <w:p w14:paraId="67B718A2"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VINYL GRAPHICS                </w:t>
            </w:r>
          </w:p>
        </w:tc>
        <w:tc>
          <w:tcPr>
            <w:tcW w:w="3160" w:type="dxa"/>
            <w:tcBorders>
              <w:top w:val="nil"/>
              <w:left w:val="nil"/>
              <w:bottom w:val="nil"/>
              <w:right w:val="nil"/>
            </w:tcBorders>
            <w:shd w:val="clear" w:color="auto" w:fill="auto"/>
            <w:noWrap/>
            <w:vAlign w:val="bottom"/>
            <w:hideMark/>
          </w:tcPr>
          <w:p w14:paraId="7638EDE4"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TAHOE DECALS                     </w:t>
            </w:r>
          </w:p>
        </w:tc>
        <w:tc>
          <w:tcPr>
            <w:tcW w:w="1180" w:type="dxa"/>
            <w:tcBorders>
              <w:top w:val="nil"/>
              <w:left w:val="nil"/>
              <w:bottom w:val="nil"/>
              <w:right w:val="nil"/>
            </w:tcBorders>
            <w:shd w:val="clear" w:color="auto" w:fill="auto"/>
            <w:noWrap/>
            <w:vAlign w:val="bottom"/>
            <w:hideMark/>
          </w:tcPr>
          <w:p w14:paraId="010B4B61"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$618.00</w:t>
            </w:r>
          </w:p>
        </w:tc>
      </w:tr>
      <w:tr w:rsidR="002E0FF4" w:rsidRPr="002E0FF4" w14:paraId="3D2EC2CA" w14:textId="77777777" w:rsidTr="002E0FF4">
        <w:trPr>
          <w:trHeight w:val="300"/>
        </w:trPr>
        <w:tc>
          <w:tcPr>
            <w:tcW w:w="3500" w:type="dxa"/>
            <w:tcBorders>
              <w:top w:val="nil"/>
              <w:left w:val="nil"/>
              <w:bottom w:val="nil"/>
              <w:right w:val="nil"/>
            </w:tcBorders>
            <w:shd w:val="clear" w:color="auto" w:fill="auto"/>
            <w:noWrap/>
            <w:vAlign w:val="bottom"/>
            <w:hideMark/>
          </w:tcPr>
          <w:p w14:paraId="19D64851"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WELLMARK BC/BS OF IOWA        </w:t>
            </w:r>
          </w:p>
        </w:tc>
        <w:tc>
          <w:tcPr>
            <w:tcW w:w="3160" w:type="dxa"/>
            <w:tcBorders>
              <w:top w:val="nil"/>
              <w:left w:val="nil"/>
              <w:bottom w:val="nil"/>
              <w:right w:val="nil"/>
            </w:tcBorders>
            <w:shd w:val="clear" w:color="auto" w:fill="auto"/>
            <w:noWrap/>
            <w:vAlign w:val="bottom"/>
            <w:hideMark/>
          </w:tcPr>
          <w:p w14:paraId="4CA0F905"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health insurance   </w:t>
            </w:r>
          </w:p>
        </w:tc>
        <w:tc>
          <w:tcPr>
            <w:tcW w:w="1180" w:type="dxa"/>
            <w:tcBorders>
              <w:top w:val="nil"/>
              <w:left w:val="nil"/>
              <w:bottom w:val="nil"/>
              <w:right w:val="nil"/>
            </w:tcBorders>
            <w:shd w:val="clear" w:color="auto" w:fill="auto"/>
            <w:noWrap/>
            <w:vAlign w:val="bottom"/>
            <w:hideMark/>
          </w:tcPr>
          <w:p w14:paraId="567E0FBE"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$24,905.77</w:t>
            </w:r>
          </w:p>
        </w:tc>
      </w:tr>
      <w:tr w:rsidR="002E0FF4" w:rsidRPr="002E0FF4" w14:paraId="377D44FF" w14:textId="77777777" w:rsidTr="002E0FF4">
        <w:trPr>
          <w:trHeight w:val="300"/>
        </w:trPr>
        <w:tc>
          <w:tcPr>
            <w:tcW w:w="3500" w:type="dxa"/>
            <w:tcBorders>
              <w:top w:val="nil"/>
              <w:left w:val="nil"/>
              <w:bottom w:val="nil"/>
              <w:right w:val="nil"/>
            </w:tcBorders>
            <w:shd w:val="clear" w:color="auto" w:fill="auto"/>
            <w:noWrap/>
            <w:vAlign w:val="bottom"/>
            <w:hideMark/>
          </w:tcPr>
          <w:p w14:paraId="45F3A642"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Accounts Payable Total        </w:t>
            </w:r>
          </w:p>
        </w:tc>
        <w:tc>
          <w:tcPr>
            <w:tcW w:w="3160" w:type="dxa"/>
            <w:tcBorders>
              <w:top w:val="nil"/>
              <w:left w:val="nil"/>
              <w:bottom w:val="nil"/>
              <w:right w:val="nil"/>
            </w:tcBorders>
            <w:shd w:val="clear" w:color="auto" w:fill="auto"/>
            <w:noWrap/>
            <w:vAlign w:val="bottom"/>
            <w:hideMark/>
          </w:tcPr>
          <w:p w14:paraId="2F3E1AE1"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C99E89A"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$67,133.77</w:t>
            </w:r>
          </w:p>
        </w:tc>
      </w:tr>
      <w:tr w:rsidR="002E0FF4" w:rsidRPr="002E0FF4" w14:paraId="0BF47F1C" w14:textId="77777777" w:rsidTr="002E0FF4">
        <w:trPr>
          <w:trHeight w:val="300"/>
        </w:trPr>
        <w:tc>
          <w:tcPr>
            <w:tcW w:w="3500" w:type="dxa"/>
            <w:tcBorders>
              <w:top w:val="nil"/>
              <w:left w:val="nil"/>
              <w:bottom w:val="nil"/>
              <w:right w:val="nil"/>
            </w:tcBorders>
            <w:shd w:val="clear" w:color="auto" w:fill="auto"/>
            <w:noWrap/>
            <w:vAlign w:val="bottom"/>
            <w:hideMark/>
          </w:tcPr>
          <w:p w14:paraId="5BCCB79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Payroll Checks                   </w:t>
            </w:r>
          </w:p>
        </w:tc>
        <w:tc>
          <w:tcPr>
            <w:tcW w:w="3160" w:type="dxa"/>
            <w:tcBorders>
              <w:top w:val="nil"/>
              <w:left w:val="nil"/>
              <w:bottom w:val="nil"/>
              <w:right w:val="nil"/>
            </w:tcBorders>
            <w:shd w:val="clear" w:color="auto" w:fill="auto"/>
            <w:noWrap/>
            <w:vAlign w:val="bottom"/>
            <w:hideMark/>
          </w:tcPr>
          <w:p w14:paraId="57ABE43C"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85FBD77"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$35,109.37</w:t>
            </w:r>
          </w:p>
        </w:tc>
      </w:tr>
      <w:tr w:rsidR="002E0FF4" w:rsidRPr="002E0FF4" w14:paraId="6AD5C2A3" w14:textId="77777777" w:rsidTr="002E0FF4">
        <w:trPr>
          <w:trHeight w:val="300"/>
        </w:trPr>
        <w:tc>
          <w:tcPr>
            <w:tcW w:w="3500" w:type="dxa"/>
            <w:tcBorders>
              <w:top w:val="nil"/>
              <w:left w:val="nil"/>
              <w:bottom w:val="nil"/>
              <w:right w:val="nil"/>
            </w:tcBorders>
            <w:shd w:val="clear" w:color="auto" w:fill="auto"/>
            <w:noWrap/>
            <w:vAlign w:val="bottom"/>
            <w:hideMark/>
          </w:tcPr>
          <w:p w14:paraId="3DBD18D5"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REPORT TOTAL *****      </w:t>
            </w:r>
          </w:p>
        </w:tc>
        <w:tc>
          <w:tcPr>
            <w:tcW w:w="3160" w:type="dxa"/>
            <w:tcBorders>
              <w:top w:val="nil"/>
              <w:left w:val="nil"/>
              <w:bottom w:val="nil"/>
              <w:right w:val="nil"/>
            </w:tcBorders>
            <w:shd w:val="clear" w:color="auto" w:fill="auto"/>
            <w:noWrap/>
            <w:vAlign w:val="bottom"/>
            <w:hideMark/>
          </w:tcPr>
          <w:p w14:paraId="1A6E7E0B"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BE63D98"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$102,243.14</w:t>
            </w:r>
          </w:p>
        </w:tc>
      </w:tr>
      <w:tr w:rsidR="002E0FF4" w:rsidRPr="002E0FF4" w14:paraId="6C9D6E74" w14:textId="77777777" w:rsidTr="002E0FF4">
        <w:trPr>
          <w:trHeight w:val="300"/>
        </w:trPr>
        <w:tc>
          <w:tcPr>
            <w:tcW w:w="3500" w:type="dxa"/>
            <w:tcBorders>
              <w:top w:val="nil"/>
              <w:left w:val="nil"/>
              <w:bottom w:val="nil"/>
              <w:right w:val="nil"/>
            </w:tcBorders>
            <w:shd w:val="clear" w:color="auto" w:fill="auto"/>
            <w:noWrap/>
            <w:vAlign w:val="bottom"/>
            <w:hideMark/>
          </w:tcPr>
          <w:p w14:paraId="2598DFED"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GENERAL                        </w:t>
            </w:r>
          </w:p>
        </w:tc>
        <w:tc>
          <w:tcPr>
            <w:tcW w:w="3160" w:type="dxa"/>
            <w:tcBorders>
              <w:top w:val="nil"/>
              <w:left w:val="nil"/>
              <w:bottom w:val="nil"/>
              <w:right w:val="nil"/>
            </w:tcBorders>
            <w:shd w:val="clear" w:color="auto" w:fill="auto"/>
            <w:noWrap/>
            <w:vAlign w:val="bottom"/>
            <w:hideMark/>
          </w:tcPr>
          <w:p w14:paraId="74D3528C"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A12C1B0"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$57,045.54</w:t>
            </w:r>
          </w:p>
        </w:tc>
      </w:tr>
      <w:tr w:rsidR="002E0FF4" w:rsidRPr="002E0FF4" w14:paraId="0A2BC46C" w14:textId="77777777" w:rsidTr="002E0FF4">
        <w:trPr>
          <w:trHeight w:val="300"/>
        </w:trPr>
        <w:tc>
          <w:tcPr>
            <w:tcW w:w="3500" w:type="dxa"/>
            <w:tcBorders>
              <w:top w:val="nil"/>
              <w:left w:val="nil"/>
              <w:bottom w:val="nil"/>
              <w:right w:val="nil"/>
            </w:tcBorders>
            <w:shd w:val="clear" w:color="auto" w:fill="auto"/>
            <w:noWrap/>
            <w:vAlign w:val="bottom"/>
            <w:hideMark/>
          </w:tcPr>
          <w:p w14:paraId="6EA33918"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ROAD USE TAX                   </w:t>
            </w:r>
          </w:p>
        </w:tc>
        <w:tc>
          <w:tcPr>
            <w:tcW w:w="3160" w:type="dxa"/>
            <w:tcBorders>
              <w:top w:val="nil"/>
              <w:left w:val="nil"/>
              <w:bottom w:val="nil"/>
              <w:right w:val="nil"/>
            </w:tcBorders>
            <w:shd w:val="clear" w:color="auto" w:fill="auto"/>
            <w:noWrap/>
            <w:vAlign w:val="bottom"/>
            <w:hideMark/>
          </w:tcPr>
          <w:p w14:paraId="06D24FB9"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D492560"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$2,538.74</w:t>
            </w:r>
          </w:p>
        </w:tc>
      </w:tr>
      <w:tr w:rsidR="002E0FF4" w:rsidRPr="002E0FF4" w14:paraId="13A0AAE9" w14:textId="77777777" w:rsidTr="002E0FF4">
        <w:trPr>
          <w:trHeight w:val="300"/>
        </w:trPr>
        <w:tc>
          <w:tcPr>
            <w:tcW w:w="3500" w:type="dxa"/>
            <w:tcBorders>
              <w:top w:val="nil"/>
              <w:left w:val="nil"/>
              <w:bottom w:val="nil"/>
              <w:right w:val="nil"/>
            </w:tcBorders>
            <w:shd w:val="clear" w:color="auto" w:fill="auto"/>
            <w:noWrap/>
            <w:vAlign w:val="bottom"/>
            <w:hideMark/>
          </w:tcPr>
          <w:p w14:paraId="4C1B0FF7"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EMPLOYEE BENEFITS              </w:t>
            </w:r>
          </w:p>
        </w:tc>
        <w:tc>
          <w:tcPr>
            <w:tcW w:w="3160" w:type="dxa"/>
            <w:tcBorders>
              <w:top w:val="nil"/>
              <w:left w:val="nil"/>
              <w:bottom w:val="nil"/>
              <w:right w:val="nil"/>
            </w:tcBorders>
            <w:shd w:val="clear" w:color="auto" w:fill="auto"/>
            <w:noWrap/>
            <w:vAlign w:val="bottom"/>
            <w:hideMark/>
          </w:tcPr>
          <w:p w14:paraId="4540616E"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1E6859D"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$20,724.63</w:t>
            </w:r>
          </w:p>
        </w:tc>
      </w:tr>
      <w:tr w:rsidR="002E0FF4" w:rsidRPr="002E0FF4" w14:paraId="11A86942" w14:textId="77777777" w:rsidTr="002E0FF4">
        <w:trPr>
          <w:trHeight w:val="300"/>
        </w:trPr>
        <w:tc>
          <w:tcPr>
            <w:tcW w:w="3500" w:type="dxa"/>
            <w:tcBorders>
              <w:top w:val="nil"/>
              <w:left w:val="nil"/>
              <w:bottom w:val="nil"/>
              <w:right w:val="nil"/>
            </w:tcBorders>
            <w:shd w:val="clear" w:color="auto" w:fill="auto"/>
            <w:noWrap/>
            <w:vAlign w:val="bottom"/>
            <w:hideMark/>
          </w:tcPr>
          <w:p w14:paraId="15C95C14"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WATER FUND                     </w:t>
            </w:r>
          </w:p>
        </w:tc>
        <w:tc>
          <w:tcPr>
            <w:tcW w:w="3160" w:type="dxa"/>
            <w:tcBorders>
              <w:top w:val="nil"/>
              <w:left w:val="nil"/>
              <w:bottom w:val="nil"/>
              <w:right w:val="nil"/>
            </w:tcBorders>
            <w:shd w:val="clear" w:color="auto" w:fill="auto"/>
            <w:noWrap/>
            <w:vAlign w:val="bottom"/>
            <w:hideMark/>
          </w:tcPr>
          <w:p w14:paraId="68DE1DEA"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C2E921F"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$9,308.65</w:t>
            </w:r>
          </w:p>
        </w:tc>
      </w:tr>
      <w:tr w:rsidR="002E0FF4" w:rsidRPr="002E0FF4" w14:paraId="79502719" w14:textId="77777777" w:rsidTr="002E0FF4">
        <w:trPr>
          <w:trHeight w:val="300"/>
        </w:trPr>
        <w:tc>
          <w:tcPr>
            <w:tcW w:w="3500" w:type="dxa"/>
            <w:tcBorders>
              <w:top w:val="nil"/>
              <w:left w:val="nil"/>
              <w:bottom w:val="nil"/>
              <w:right w:val="nil"/>
            </w:tcBorders>
            <w:shd w:val="clear" w:color="auto" w:fill="auto"/>
            <w:noWrap/>
            <w:vAlign w:val="bottom"/>
            <w:hideMark/>
          </w:tcPr>
          <w:p w14:paraId="04DAD31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SEWER FUND                     </w:t>
            </w:r>
          </w:p>
        </w:tc>
        <w:tc>
          <w:tcPr>
            <w:tcW w:w="3160" w:type="dxa"/>
            <w:tcBorders>
              <w:top w:val="nil"/>
              <w:left w:val="nil"/>
              <w:bottom w:val="nil"/>
              <w:right w:val="nil"/>
            </w:tcBorders>
            <w:shd w:val="clear" w:color="auto" w:fill="auto"/>
            <w:noWrap/>
            <w:vAlign w:val="bottom"/>
            <w:hideMark/>
          </w:tcPr>
          <w:p w14:paraId="59E098C1"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85112EF"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$12,625.58</w:t>
            </w:r>
          </w:p>
        </w:tc>
      </w:tr>
      <w:tr w:rsidR="002E0FF4" w:rsidRPr="002E0FF4" w14:paraId="08CDD798" w14:textId="77777777" w:rsidTr="002E0FF4">
        <w:trPr>
          <w:trHeight w:val="300"/>
        </w:trPr>
        <w:tc>
          <w:tcPr>
            <w:tcW w:w="3500" w:type="dxa"/>
            <w:tcBorders>
              <w:top w:val="nil"/>
              <w:left w:val="nil"/>
              <w:bottom w:val="nil"/>
              <w:right w:val="nil"/>
            </w:tcBorders>
            <w:shd w:val="clear" w:color="auto" w:fill="auto"/>
            <w:noWrap/>
            <w:vAlign w:val="bottom"/>
            <w:hideMark/>
          </w:tcPr>
          <w:p w14:paraId="12F8E6D7"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TOTAL FUNDS                    </w:t>
            </w:r>
          </w:p>
        </w:tc>
        <w:tc>
          <w:tcPr>
            <w:tcW w:w="3160" w:type="dxa"/>
            <w:tcBorders>
              <w:top w:val="nil"/>
              <w:left w:val="nil"/>
              <w:bottom w:val="nil"/>
              <w:right w:val="nil"/>
            </w:tcBorders>
            <w:shd w:val="clear" w:color="auto" w:fill="auto"/>
            <w:noWrap/>
            <w:vAlign w:val="bottom"/>
            <w:hideMark/>
          </w:tcPr>
          <w:p w14:paraId="71BC8A36" w14:textId="77777777" w:rsidR="002E0FF4" w:rsidRPr="002E0FF4" w:rsidRDefault="002E0FF4" w:rsidP="002E0FF4">
            <w:pPr>
              <w:rPr>
                <w:rFonts w:ascii="Calibri" w:eastAsia="Times New Roman" w:hAnsi="Calibri" w:cs="Calibri"/>
                <w:color w:val="000000"/>
                <w:sz w:val="22"/>
                <w:szCs w:val="22"/>
              </w:rPr>
            </w:pPr>
            <w:r w:rsidRPr="002E0FF4">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90F3E17" w14:textId="77777777" w:rsidR="002E0FF4" w:rsidRPr="002E0FF4" w:rsidRDefault="002E0FF4" w:rsidP="002E0FF4">
            <w:pPr>
              <w:jc w:val="right"/>
              <w:rPr>
                <w:rFonts w:ascii="Calibri" w:eastAsia="Times New Roman" w:hAnsi="Calibri" w:cs="Calibri"/>
                <w:color w:val="000000"/>
                <w:sz w:val="22"/>
                <w:szCs w:val="22"/>
              </w:rPr>
            </w:pPr>
            <w:r w:rsidRPr="002E0FF4">
              <w:rPr>
                <w:rFonts w:ascii="Calibri" w:eastAsia="Times New Roman" w:hAnsi="Calibri" w:cs="Calibri"/>
                <w:color w:val="000000"/>
                <w:sz w:val="22"/>
                <w:szCs w:val="22"/>
              </w:rPr>
              <w:t>$102,243.14</w:t>
            </w:r>
          </w:p>
        </w:tc>
      </w:tr>
    </w:tbl>
    <w:p w14:paraId="631B360A" w14:textId="77777777" w:rsidR="00B77724" w:rsidRPr="00B77724" w:rsidRDefault="00B77724">
      <w:pPr>
        <w:rPr>
          <w:rFonts w:ascii="Arial Narrow" w:hAnsi="Arial Narrow" w:cs="Times New Roman"/>
          <w:sz w:val="24"/>
          <w:szCs w:val="24"/>
        </w:rPr>
      </w:pPr>
    </w:p>
    <w:p w14:paraId="4E01E9AF" w14:textId="70884E01" w:rsidR="00C61C00" w:rsidRPr="00B77724" w:rsidRDefault="00C61C00">
      <w:pPr>
        <w:rPr>
          <w:rFonts w:ascii="Arial Narrow" w:hAnsi="Arial Narrow" w:cs="Times New Roman"/>
          <w:sz w:val="24"/>
          <w:szCs w:val="24"/>
        </w:rPr>
      </w:pPr>
    </w:p>
    <w:p w14:paraId="4CD08C4D" w14:textId="1F92635B" w:rsidR="002E0FF4" w:rsidRDefault="002E0FF4">
      <w:pPr>
        <w:rPr>
          <w:rFonts w:ascii="Arial Narrow" w:hAnsi="Arial Narrow" w:cs="Times New Roman"/>
          <w:sz w:val="24"/>
          <w:szCs w:val="24"/>
        </w:rPr>
      </w:pPr>
      <w:r>
        <w:rPr>
          <w:rFonts w:ascii="Arial Narrow" w:hAnsi="Arial Narrow" w:cs="Times New Roman"/>
          <w:sz w:val="24"/>
          <w:szCs w:val="24"/>
        </w:rPr>
        <w:t xml:space="preserve">Jeff Niederman was present with The </w:t>
      </w:r>
      <w:r w:rsidR="0064608F">
        <w:rPr>
          <w:rFonts w:ascii="Arial Narrow" w:hAnsi="Arial Narrow" w:cs="Times New Roman"/>
          <w:sz w:val="24"/>
          <w:szCs w:val="24"/>
        </w:rPr>
        <w:t>Pump;</w:t>
      </w:r>
      <w:r>
        <w:rPr>
          <w:rFonts w:ascii="Arial Narrow" w:hAnsi="Arial Narrow" w:cs="Times New Roman"/>
          <w:sz w:val="24"/>
          <w:szCs w:val="24"/>
        </w:rPr>
        <w:t xml:space="preserve"> he was requesting the street closure for the following dates:</w:t>
      </w:r>
    </w:p>
    <w:p w14:paraId="7BAC8994" w14:textId="6C9CEA40" w:rsidR="002E0FF4" w:rsidRDefault="00FB7B0E">
      <w:pPr>
        <w:rPr>
          <w:rFonts w:ascii="Arial Narrow" w:hAnsi="Arial Narrow" w:cs="Times New Roman"/>
          <w:sz w:val="24"/>
          <w:szCs w:val="24"/>
        </w:rPr>
      </w:pPr>
      <w:r>
        <w:rPr>
          <w:rFonts w:ascii="Arial Narrow" w:hAnsi="Arial Narrow" w:cs="Times New Roman"/>
          <w:sz w:val="24"/>
          <w:szCs w:val="24"/>
        </w:rPr>
        <w:t>March 18, 2023 Irish Stampede – 3</w:t>
      </w:r>
      <w:r w:rsidRPr="00FB7B0E">
        <w:rPr>
          <w:rFonts w:ascii="Arial Narrow" w:hAnsi="Arial Narrow" w:cs="Times New Roman"/>
          <w:sz w:val="24"/>
          <w:szCs w:val="24"/>
          <w:vertAlign w:val="superscript"/>
        </w:rPr>
        <w:t>rd</w:t>
      </w:r>
      <w:r>
        <w:rPr>
          <w:rFonts w:ascii="Arial Narrow" w:hAnsi="Arial Narrow" w:cs="Times New Roman"/>
          <w:sz w:val="24"/>
          <w:szCs w:val="24"/>
        </w:rPr>
        <w:t xml:space="preserve"> Street from Siegel Street to McCellen Street 8:00 AM to 5:00 PM. </w:t>
      </w:r>
    </w:p>
    <w:p w14:paraId="68E9A1ED" w14:textId="5AD381B3" w:rsidR="00FB7B0E" w:rsidRDefault="00FB7B0E">
      <w:pPr>
        <w:rPr>
          <w:rFonts w:ascii="Arial Narrow" w:hAnsi="Arial Narrow" w:cs="Times New Roman"/>
          <w:sz w:val="24"/>
          <w:szCs w:val="24"/>
        </w:rPr>
      </w:pPr>
      <w:r>
        <w:rPr>
          <w:rFonts w:ascii="Arial Narrow" w:hAnsi="Arial Narrow" w:cs="Times New Roman"/>
          <w:sz w:val="24"/>
          <w:szCs w:val="24"/>
        </w:rPr>
        <w:t>May 18, 2023 Lincoln Highway Days- 3</w:t>
      </w:r>
      <w:r w:rsidRPr="00FB7B0E">
        <w:rPr>
          <w:rFonts w:ascii="Arial Narrow" w:hAnsi="Arial Narrow" w:cs="Times New Roman"/>
          <w:sz w:val="24"/>
          <w:szCs w:val="24"/>
          <w:vertAlign w:val="superscript"/>
        </w:rPr>
        <w:t>rd</w:t>
      </w:r>
      <w:r>
        <w:rPr>
          <w:rFonts w:ascii="Arial Narrow" w:hAnsi="Arial Narrow" w:cs="Times New Roman"/>
          <w:sz w:val="24"/>
          <w:szCs w:val="24"/>
        </w:rPr>
        <w:t xml:space="preserve"> Street from Siegel Street to Mccellen Street 5:00 PM to 2:00 AM.</w:t>
      </w:r>
    </w:p>
    <w:p w14:paraId="3D51DC42" w14:textId="7F2391F5" w:rsidR="00FB7B0E" w:rsidRDefault="00FB7B0E">
      <w:pPr>
        <w:rPr>
          <w:rFonts w:ascii="Arial Narrow" w:hAnsi="Arial Narrow" w:cs="Times New Roman"/>
          <w:sz w:val="24"/>
          <w:szCs w:val="24"/>
        </w:rPr>
      </w:pPr>
      <w:r>
        <w:rPr>
          <w:rFonts w:ascii="Arial Narrow" w:hAnsi="Arial Narrow" w:cs="Times New Roman"/>
          <w:sz w:val="24"/>
          <w:szCs w:val="24"/>
        </w:rPr>
        <w:t>July 7, 2023 Railroad Festival- 3</w:t>
      </w:r>
      <w:r w:rsidRPr="00FB7B0E">
        <w:rPr>
          <w:rFonts w:ascii="Arial Narrow" w:hAnsi="Arial Narrow" w:cs="Times New Roman"/>
          <w:sz w:val="24"/>
          <w:szCs w:val="24"/>
          <w:vertAlign w:val="superscript"/>
        </w:rPr>
        <w:t>rd</w:t>
      </w:r>
      <w:r>
        <w:rPr>
          <w:rFonts w:ascii="Arial Narrow" w:hAnsi="Arial Narrow" w:cs="Times New Roman"/>
          <w:sz w:val="24"/>
          <w:szCs w:val="24"/>
        </w:rPr>
        <w:t xml:space="preserve"> Street from Siegel Street to McClellen Street 5:00 PM to 2 AM </w:t>
      </w:r>
    </w:p>
    <w:p w14:paraId="12A34D5B" w14:textId="30DC07E1" w:rsidR="00FB7B0E" w:rsidRDefault="00FB7B0E">
      <w:pPr>
        <w:rPr>
          <w:rFonts w:ascii="Arial Narrow" w:hAnsi="Arial Narrow" w:cs="Times New Roman"/>
          <w:sz w:val="24"/>
          <w:szCs w:val="24"/>
        </w:rPr>
      </w:pPr>
      <w:r>
        <w:rPr>
          <w:rFonts w:ascii="Arial Narrow" w:hAnsi="Arial Narrow" w:cs="Times New Roman"/>
          <w:sz w:val="24"/>
          <w:szCs w:val="24"/>
        </w:rPr>
        <w:t xml:space="preserve">The council directed the </w:t>
      </w:r>
      <w:r w:rsidR="0064608F">
        <w:rPr>
          <w:rFonts w:ascii="Arial Narrow" w:hAnsi="Arial Narrow" w:cs="Times New Roman"/>
          <w:sz w:val="24"/>
          <w:szCs w:val="24"/>
        </w:rPr>
        <w:t>city</w:t>
      </w:r>
      <w:r>
        <w:rPr>
          <w:rFonts w:ascii="Arial Narrow" w:hAnsi="Arial Narrow" w:cs="Times New Roman"/>
          <w:sz w:val="24"/>
          <w:szCs w:val="24"/>
        </w:rPr>
        <w:t xml:space="preserve"> clerk to prepare resolutions to close the streets as stated and to post them on the February 27, 2023 special meeting. </w:t>
      </w:r>
    </w:p>
    <w:p w14:paraId="1BC3B19A" w14:textId="3D812E1F" w:rsidR="00FB7B0E" w:rsidRDefault="00FB7B0E">
      <w:pPr>
        <w:rPr>
          <w:rFonts w:ascii="Arial Narrow" w:hAnsi="Arial Narrow" w:cs="Times New Roman"/>
          <w:sz w:val="24"/>
          <w:szCs w:val="24"/>
        </w:rPr>
      </w:pPr>
    </w:p>
    <w:p w14:paraId="1FD3388D" w14:textId="6797D871" w:rsidR="00FB7B0E" w:rsidRDefault="00FB7B0E">
      <w:pPr>
        <w:rPr>
          <w:rFonts w:ascii="Arial Narrow" w:hAnsi="Arial Narrow" w:cs="Times New Roman"/>
          <w:sz w:val="24"/>
          <w:szCs w:val="24"/>
        </w:rPr>
      </w:pPr>
      <w:r>
        <w:rPr>
          <w:rFonts w:ascii="Arial Narrow" w:hAnsi="Arial Narrow" w:cs="Times New Roman"/>
          <w:sz w:val="24"/>
          <w:szCs w:val="24"/>
        </w:rPr>
        <w:t xml:space="preserve">It was moved by Michael, seconded by Thomas to direct the city attorney to prepare a resolution to approve the </w:t>
      </w:r>
      <w:r w:rsidR="00F03CE4">
        <w:rPr>
          <w:rFonts w:ascii="Arial Narrow" w:hAnsi="Arial Narrow" w:cs="Times New Roman"/>
          <w:sz w:val="24"/>
          <w:szCs w:val="24"/>
        </w:rPr>
        <w:t xml:space="preserve">Tama Economic Development and </w:t>
      </w:r>
      <w:r w:rsidR="0064608F">
        <w:rPr>
          <w:rFonts w:ascii="Arial Narrow" w:hAnsi="Arial Narrow" w:cs="Times New Roman"/>
          <w:sz w:val="24"/>
          <w:szCs w:val="24"/>
        </w:rPr>
        <w:t>Revitalization</w:t>
      </w:r>
      <w:r w:rsidR="00F03CE4">
        <w:rPr>
          <w:rFonts w:ascii="Arial Narrow" w:hAnsi="Arial Narrow" w:cs="Times New Roman"/>
          <w:sz w:val="24"/>
          <w:szCs w:val="24"/>
        </w:rPr>
        <w:t xml:space="preserve"> Plan that was submitted to the council</w:t>
      </w:r>
      <w:r w:rsidR="005F28AB">
        <w:rPr>
          <w:rFonts w:ascii="Arial Narrow" w:hAnsi="Arial Narrow" w:cs="Times New Roman"/>
          <w:sz w:val="24"/>
          <w:szCs w:val="24"/>
        </w:rPr>
        <w:t xml:space="preserve"> by Hardons. </w:t>
      </w:r>
    </w:p>
    <w:p w14:paraId="7A33AAF5" w14:textId="2B3260DB" w:rsidR="005F28AB" w:rsidRDefault="005F28AB">
      <w:pPr>
        <w:rPr>
          <w:rFonts w:ascii="Arial Narrow" w:hAnsi="Arial Narrow" w:cs="Times New Roman"/>
          <w:sz w:val="24"/>
          <w:szCs w:val="24"/>
        </w:rPr>
      </w:pPr>
    </w:p>
    <w:p w14:paraId="46BA821B" w14:textId="53E517F9" w:rsidR="005F28AB" w:rsidRDefault="005F28AB">
      <w:pPr>
        <w:rPr>
          <w:rFonts w:ascii="Arial Narrow" w:hAnsi="Arial Narrow" w:cs="Times New Roman"/>
          <w:sz w:val="24"/>
          <w:szCs w:val="24"/>
        </w:rPr>
      </w:pPr>
      <w:r>
        <w:rPr>
          <w:rFonts w:ascii="Arial Narrow" w:hAnsi="Arial Narrow" w:cs="Times New Roman"/>
          <w:sz w:val="24"/>
          <w:szCs w:val="24"/>
        </w:rPr>
        <w:t xml:space="preserve">It was moved by Hanus, seconded by Thomas to approve the </w:t>
      </w:r>
      <w:r w:rsidR="003A5C9D">
        <w:rPr>
          <w:rFonts w:ascii="Arial Narrow" w:hAnsi="Arial Narrow" w:cs="Times New Roman"/>
          <w:sz w:val="24"/>
          <w:szCs w:val="24"/>
        </w:rPr>
        <w:t xml:space="preserve">Snyder Supplemental Agreement for additional Service #1. </w:t>
      </w:r>
      <w:r w:rsidR="003A5C9D" w:rsidRPr="00B77724">
        <w:rPr>
          <w:rFonts w:ascii="Arial Narrow" w:hAnsi="Arial Narrow" w:cs="Times New Roman"/>
          <w:sz w:val="24"/>
          <w:szCs w:val="24"/>
        </w:rPr>
        <w:t>Roll call vote all ayes. Motion carried.</w:t>
      </w:r>
    </w:p>
    <w:p w14:paraId="16D584B3" w14:textId="18508752" w:rsidR="003A5C9D" w:rsidRDefault="003A5C9D">
      <w:pPr>
        <w:rPr>
          <w:rFonts w:ascii="Arial Narrow" w:hAnsi="Arial Narrow" w:cs="Times New Roman"/>
          <w:sz w:val="24"/>
          <w:szCs w:val="24"/>
        </w:rPr>
      </w:pPr>
    </w:p>
    <w:p w14:paraId="236B6D93" w14:textId="160314AD" w:rsidR="003A5C9D" w:rsidRDefault="003A5C9D">
      <w:pPr>
        <w:rPr>
          <w:rFonts w:ascii="Arial Narrow" w:hAnsi="Arial Narrow" w:cs="Times New Roman"/>
          <w:sz w:val="24"/>
          <w:szCs w:val="24"/>
        </w:rPr>
      </w:pPr>
      <w:r>
        <w:rPr>
          <w:rFonts w:ascii="Arial Narrow" w:hAnsi="Arial Narrow" w:cs="Times New Roman"/>
          <w:sz w:val="24"/>
          <w:szCs w:val="24"/>
        </w:rPr>
        <w:t>It was moved by Michael, seconded by Hanus to approve the advertisement for hire of a parttime Paramedic/ EMT as needed.</w:t>
      </w:r>
      <w:r w:rsidRPr="003A5C9D">
        <w:rPr>
          <w:rFonts w:ascii="Arial Narrow" w:hAnsi="Arial Narrow" w:cs="Times New Roman"/>
          <w:sz w:val="24"/>
          <w:szCs w:val="24"/>
        </w:rPr>
        <w:t xml:space="preserve"> </w:t>
      </w:r>
      <w:r w:rsidRPr="00B77724">
        <w:rPr>
          <w:rFonts w:ascii="Arial Narrow" w:hAnsi="Arial Narrow" w:cs="Times New Roman"/>
          <w:sz w:val="24"/>
          <w:szCs w:val="24"/>
        </w:rPr>
        <w:t>Roll call vote all ayes. Motion carried.</w:t>
      </w:r>
    </w:p>
    <w:p w14:paraId="0F3CF45D" w14:textId="30773A26" w:rsidR="0064608F" w:rsidRDefault="0064608F">
      <w:pPr>
        <w:rPr>
          <w:rFonts w:ascii="Arial Narrow" w:hAnsi="Arial Narrow" w:cs="Times New Roman"/>
          <w:sz w:val="24"/>
          <w:szCs w:val="24"/>
        </w:rPr>
      </w:pPr>
    </w:p>
    <w:p w14:paraId="68FE9DA4" w14:textId="5109980B" w:rsidR="0064608F" w:rsidRDefault="0064608F">
      <w:pPr>
        <w:rPr>
          <w:rFonts w:ascii="Arial Narrow" w:hAnsi="Arial Narrow" w:cs="Times New Roman"/>
          <w:sz w:val="24"/>
          <w:szCs w:val="24"/>
        </w:rPr>
      </w:pPr>
      <w:r>
        <w:rPr>
          <w:rFonts w:ascii="Arial Narrow" w:hAnsi="Arial Narrow" w:cs="Times New Roman"/>
          <w:sz w:val="24"/>
          <w:szCs w:val="24"/>
        </w:rPr>
        <w:t xml:space="preserve">The Oak Park discussion was tabled to the next meeting. </w:t>
      </w:r>
    </w:p>
    <w:p w14:paraId="4CC7426A" w14:textId="134BAF02" w:rsidR="003A5C9D" w:rsidRDefault="003A5C9D">
      <w:pPr>
        <w:rPr>
          <w:rFonts w:ascii="Arial Narrow" w:hAnsi="Arial Narrow" w:cs="Times New Roman"/>
          <w:sz w:val="24"/>
          <w:szCs w:val="24"/>
        </w:rPr>
      </w:pPr>
    </w:p>
    <w:p w14:paraId="608ABEE6" w14:textId="77777777" w:rsidR="0064608F" w:rsidRDefault="002075BE" w:rsidP="0064608F">
      <w:pPr>
        <w:rPr>
          <w:rFonts w:ascii="Arial Narrow" w:hAnsi="Arial Narrow" w:cs="Times New Roman"/>
          <w:sz w:val="24"/>
          <w:szCs w:val="24"/>
        </w:rPr>
      </w:pPr>
      <w:r>
        <w:rPr>
          <w:rFonts w:ascii="Arial Narrow" w:hAnsi="Arial Narrow" w:cs="Times New Roman"/>
          <w:sz w:val="24"/>
          <w:szCs w:val="24"/>
        </w:rPr>
        <w:t xml:space="preserve">It was moved by Michael, seconded to approve </w:t>
      </w:r>
      <w:r w:rsidR="0064608F">
        <w:rPr>
          <w:rFonts w:ascii="Arial Narrow" w:hAnsi="Arial Narrow" w:cs="Times New Roman"/>
          <w:sz w:val="24"/>
          <w:szCs w:val="24"/>
        </w:rPr>
        <w:t xml:space="preserve">Resolution 23-4 to set a public hearing for the Max Tax Levy for February 217, 2023 at 5:30 PM. </w:t>
      </w:r>
      <w:r w:rsidR="0064608F" w:rsidRPr="00B77724">
        <w:rPr>
          <w:rFonts w:ascii="Arial Narrow" w:hAnsi="Arial Narrow" w:cs="Times New Roman"/>
          <w:sz w:val="24"/>
          <w:szCs w:val="24"/>
        </w:rPr>
        <w:t>Roll call vote all ayes. Motion carried.</w:t>
      </w:r>
    </w:p>
    <w:p w14:paraId="3132E572" w14:textId="08990D00" w:rsidR="0064608F" w:rsidRDefault="0064608F">
      <w:pPr>
        <w:rPr>
          <w:rFonts w:ascii="Arial Narrow" w:hAnsi="Arial Narrow" w:cs="Times New Roman"/>
          <w:sz w:val="24"/>
          <w:szCs w:val="24"/>
        </w:rPr>
      </w:pPr>
    </w:p>
    <w:p w14:paraId="61B90B2C" w14:textId="032AB9F5" w:rsidR="0064608F" w:rsidRDefault="0064608F" w:rsidP="0064608F">
      <w:pPr>
        <w:rPr>
          <w:rFonts w:ascii="Arial Narrow" w:hAnsi="Arial Narrow" w:cs="Times New Roman"/>
          <w:sz w:val="24"/>
          <w:szCs w:val="24"/>
        </w:rPr>
      </w:pPr>
      <w:r>
        <w:rPr>
          <w:rFonts w:ascii="Arial Narrow" w:hAnsi="Arial Narrow" w:cs="Times New Roman"/>
          <w:sz w:val="24"/>
          <w:szCs w:val="24"/>
        </w:rPr>
        <w:t xml:space="preserve">It was moved by Hanus, seconded by Michael for the clerk to purchase new garbage cans for downtown area. </w:t>
      </w:r>
      <w:r w:rsidRPr="00B77724">
        <w:rPr>
          <w:rFonts w:ascii="Arial Narrow" w:hAnsi="Arial Narrow" w:cs="Times New Roman"/>
          <w:sz w:val="24"/>
          <w:szCs w:val="24"/>
        </w:rPr>
        <w:t>Roll call vote all ayes. Motion carried.</w:t>
      </w:r>
    </w:p>
    <w:p w14:paraId="192C9105" w14:textId="5DC43C51" w:rsidR="0064608F" w:rsidRDefault="0064608F" w:rsidP="0064608F">
      <w:pPr>
        <w:rPr>
          <w:rFonts w:ascii="Arial Narrow" w:hAnsi="Arial Narrow" w:cs="Times New Roman"/>
          <w:sz w:val="24"/>
          <w:szCs w:val="24"/>
        </w:rPr>
      </w:pPr>
    </w:p>
    <w:p w14:paraId="4C4AD58D" w14:textId="6663509D" w:rsidR="0064608F" w:rsidRDefault="0064608F" w:rsidP="0064608F">
      <w:pPr>
        <w:rPr>
          <w:rFonts w:ascii="Arial Narrow" w:hAnsi="Arial Narrow" w:cs="Times New Roman"/>
          <w:sz w:val="24"/>
          <w:szCs w:val="24"/>
        </w:rPr>
      </w:pPr>
      <w:r>
        <w:rPr>
          <w:rFonts w:ascii="Arial Narrow" w:hAnsi="Arial Narrow" w:cs="Times New Roman"/>
          <w:sz w:val="24"/>
          <w:szCs w:val="24"/>
        </w:rPr>
        <w:t xml:space="preserve">Updates were given by each department to the council. </w:t>
      </w:r>
    </w:p>
    <w:p w14:paraId="0B18973E" w14:textId="496ED0D5" w:rsidR="0064608F" w:rsidRDefault="0064608F" w:rsidP="0064608F">
      <w:pPr>
        <w:rPr>
          <w:rFonts w:ascii="Arial Narrow" w:hAnsi="Arial Narrow" w:cs="Times New Roman"/>
          <w:sz w:val="24"/>
          <w:szCs w:val="24"/>
        </w:rPr>
      </w:pPr>
    </w:p>
    <w:p w14:paraId="01154FC3" w14:textId="77777777" w:rsidR="0064608F" w:rsidRDefault="0064608F" w:rsidP="0064608F">
      <w:pPr>
        <w:rPr>
          <w:rFonts w:ascii="Arial Narrow" w:hAnsi="Arial Narrow" w:cs="Times New Roman"/>
          <w:sz w:val="24"/>
          <w:szCs w:val="24"/>
        </w:rPr>
      </w:pPr>
      <w:r>
        <w:rPr>
          <w:rFonts w:ascii="Arial Narrow" w:hAnsi="Arial Narrow" w:cs="Times New Roman"/>
          <w:sz w:val="24"/>
          <w:szCs w:val="24"/>
        </w:rPr>
        <w:t xml:space="preserve">Motioned to adjourn by Hanus, seconded by Michael. </w:t>
      </w:r>
      <w:r w:rsidRPr="00B77724">
        <w:rPr>
          <w:rFonts w:ascii="Arial Narrow" w:hAnsi="Arial Narrow" w:cs="Times New Roman"/>
          <w:sz w:val="24"/>
          <w:szCs w:val="24"/>
        </w:rPr>
        <w:t>Roll call vote all ayes. Motion carried.</w:t>
      </w:r>
    </w:p>
    <w:p w14:paraId="3B4E54C5" w14:textId="29A1A71C" w:rsidR="0064608F" w:rsidRDefault="0064608F" w:rsidP="0064608F">
      <w:pPr>
        <w:rPr>
          <w:rFonts w:ascii="Arial Narrow" w:hAnsi="Arial Narrow" w:cs="Times New Roman"/>
          <w:sz w:val="24"/>
          <w:szCs w:val="24"/>
        </w:rPr>
      </w:pPr>
    </w:p>
    <w:p w14:paraId="72947085" w14:textId="12EE71A7" w:rsidR="0064608F" w:rsidRDefault="0064608F">
      <w:pPr>
        <w:rPr>
          <w:rFonts w:ascii="Arial Narrow" w:hAnsi="Arial Narrow" w:cs="Times New Roman"/>
          <w:sz w:val="24"/>
          <w:szCs w:val="24"/>
        </w:rPr>
      </w:pPr>
    </w:p>
    <w:p w14:paraId="524F0B08" w14:textId="77777777" w:rsidR="003A5C9D" w:rsidRDefault="003A5C9D">
      <w:pPr>
        <w:rPr>
          <w:rFonts w:ascii="Arial Narrow" w:hAnsi="Arial Narrow" w:cs="Times New Roman"/>
          <w:sz w:val="24"/>
          <w:szCs w:val="24"/>
        </w:rPr>
      </w:pPr>
    </w:p>
    <w:p w14:paraId="54FB6DB8" w14:textId="77777777" w:rsidR="00FB7B0E" w:rsidRPr="00B77724" w:rsidRDefault="00FB7B0E">
      <w:pPr>
        <w:rPr>
          <w:rFonts w:ascii="Arial Narrow" w:hAnsi="Arial Narrow" w:cs="Times New Roman"/>
          <w:sz w:val="24"/>
          <w:szCs w:val="24"/>
        </w:rPr>
      </w:pPr>
    </w:p>
    <w:p w14:paraId="3EBC28A5" w14:textId="5370290B" w:rsidR="008B66B3" w:rsidRPr="00B77724" w:rsidRDefault="008B66B3">
      <w:pPr>
        <w:rPr>
          <w:rFonts w:ascii="Arial Narrow" w:hAnsi="Arial Narrow" w:cs="Times New Roman"/>
          <w:sz w:val="24"/>
          <w:szCs w:val="24"/>
        </w:rPr>
      </w:pPr>
    </w:p>
    <w:p w14:paraId="05344B4A" w14:textId="1B25CE94" w:rsidR="00541F67" w:rsidRDefault="00B90133" w:rsidP="00541F67">
      <w:pPr>
        <w:rPr>
          <w:rFonts w:ascii="Arial Narrow" w:hAnsi="Arial Narrow" w:cs="Times New Roman"/>
          <w:sz w:val="24"/>
          <w:szCs w:val="24"/>
        </w:rPr>
      </w:pPr>
      <w:r>
        <w:rPr>
          <w:rFonts w:ascii="Arial Narrow" w:hAnsi="Arial Narrow" w:cs="Times New Roman"/>
          <w:sz w:val="24"/>
          <w:szCs w:val="24"/>
        </w:rPr>
        <w:t xml:space="preserve">Kent Campbell brought to the attention of the council that there is a </w:t>
      </w:r>
      <w:r w:rsidR="00625B8F">
        <w:rPr>
          <w:rFonts w:ascii="Arial Narrow" w:hAnsi="Arial Narrow" w:cs="Times New Roman"/>
          <w:sz w:val="24"/>
          <w:szCs w:val="24"/>
        </w:rPr>
        <w:t xml:space="preserve">PFAS recovery group, the council directed the City </w:t>
      </w:r>
      <w:r w:rsidR="001170A3">
        <w:rPr>
          <w:rFonts w:ascii="Arial Narrow" w:hAnsi="Arial Narrow" w:cs="Times New Roman"/>
          <w:sz w:val="24"/>
          <w:szCs w:val="24"/>
        </w:rPr>
        <w:t>attorney</w:t>
      </w:r>
      <w:r w:rsidR="00625B8F">
        <w:rPr>
          <w:rFonts w:ascii="Arial Narrow" w:hAnsi="Arial Narrow" w:cs="Times New Roman"/>
          <w:sz w:val="24"/>
          <w:szCs w:val="24"/>
        </w:rPr>
        <w:t xml:space="preserve"> to review the contract and the come back to the next meeting. </w:t>
      </w:r>
    </w:p>
    <w:p w14:paraId="10E36271" w14:textId="4976C039" w:rsidR="008B66B3" w:rsidRDefault="008B66B3">
      <w:pPr>
        <w:rPr>
          <w:rFonts w:ascii="Arial Narrow" w:hAnsi="Arial Narrow" w:cs="Times New Roman"/>
          <w:sz w:val="24"/>
          <w:szCs w:val="24"/>
        </w:rPr>
      </w:pPr>
    </w:p>
    <w:p w14:paraId="00AADD39" w14:textId="77777777" w:rsidR="00201BB3" w:rsidRDefault="00201BB3">
      <w:pPr>
        <w:rPr>
          <w:rFonts w:ascii="Arial Narrow" w:hAnsi="Arial Narrow" w:cs="Times New Roman"/>
          <w:sz w:val="24"/>
          <w:szCs w:val="24"/>
        </w:rPr>
      </w:pPr>
      <w:r>
        <w:rPr>
          <w:rFonts w:ascii="Arial Narrow" w:hAnsi="Arial Narrow" w:cs="Times New Roman"/>
          <w:sz w:val="24"/>
          <w:szCs w:val="24"/>
        </w:rPr>
        <w:t xml:space="preserve">Chief Bina presented the speed camera information, he will bring it back to a council meeting when the study was complete. </w:t>
      </w:r>
    </w:p>
    <w:p w14:paraId="29AE6C76" w14:textId="77777777" w:rsidR="00201BB3" w:rsidRDefault="00201BB3">
      <w:pPr>
        <w:rPr>
          <w:rFonts w:ascii="Arial Narrow" w:hAnsi="Arial Narrow" w:cs="Times New Roman"/>
          <w:sz w:val="24"/>
          <w:szCs w:val="24"/>
        </w:rPr>
      </w:pPr>
    </w:p>
    <w:p w14:paraId="3F630C50" w14:textId="35F596FE" w:rsidR="00480D2E" w:rsidRDefault="00201BB3">
      <w:pPr>
        <w:rPr>
          <w:rFonts w:ascii="Arial Narrow" w:hAnsi="Arial Narrow" w:cs="Times New Roman"/>
          <w:sz w:val="24"/>
          <w:szCs w:val="24"/>
        </w:rPr>
      </w:pPr>
      <w:r>
        <w:rPr>
          <w:rFonts w:ascii="Arial Narrow" w:hAnsi="Arial Narrow" w:cs="Times New Roman"/>
          <w:sz w:val="24"/>
          <w:szCs w:val="24"/>
        </w:rPr>
        <w:t xml:space="preserve"> </w:t>
      </w:r>
    </w:p>
    <w:p w14:paraId="2495296F" w14:textId="140C0854" w:rsidR="00654D9A" w:rsidRDefault="00685E36" w:rsidP="00E55CF0">
      <w:pPr>
        <w:rPr>
          <w:rFonts w:ascii="Arial Narrow" w:hAnsi="Arial Narrow" w:cs="Times New Roman"/>
          <w:sz w:val="24"/>
          <w:szCs w:val="24"/>
        </w:rPr>
      </w:pPr>
      <w:r>
        <w:rPr>
          <w:rFonts w:ascii="Arial Narrow" w:hAnsi="Arial Narrow" w:cs="Times New Roman"/>
          <w:sz w:val="24"/>
          <w:szCs w:val="24"/>
        </w:rPr>
        <w:t xml:space="preserve"> Cody Nehring passed his grade one water treatment and grade one water distribution. It was moved by Babinat and seconded by Hanus to increase Cody Nehring pay </w:t>
      </w:r>
      <w:r w:rsidR="00931739">
        <w:rPr>
          <w:rFonts w:ascii="Arial Narrow" w:hAnsi="Arial Narrow" w:cs="Times New Roman"/>
          <w:sz w:val="24"/>
          <w:szCs w:val="24"/>
        </w:rPr>
        <w:t>by $2.00 per hour</w:t>
      </w:r>
      <w:r>
        <w:rPr>
          <w:rFonts w:ascii="Arial Narrow" w:hAnsi="Arial Narrow" w:cs="Times New Roman"/>
          <w:sz w:val="24"/>
          <w:szCs w:val="24"/>
        </w:rPr>
        <w:t xml:space="preserve">. </w:t>
      </w:r>
    </w:p>
    <w:p w14:paraId="08B7B41C" w14:textId="4F6CA296" w:rsidR="0070692D" w:rsidRDefault="0070692D" w:rsidP="00E55CF0">
      <w:pPr>
        <w:rPr>
          <w:rFonts w:ascii="Arial Narrow" w:hAnsi="Arial Narrow" w:cs="Times New Roman"/>
          <w:sz w:val="24"/>
          <w:szCs w:val="24"/>
        </w:rPr>
      </w:pPr>
    </w:p>
    <w:p w14:paraId="40B65877" w14:textId="4351FD65" w:rsidR="00931739" w:rsidRPr="00763880" w:rsidRDefault="00931739" w:rsidP="00931739">
      <w:pPr>
        <w:rPr>
          <w:rFonts w:ascii="Arial Narrow" w:hAnsi="Arial Narrow"/>
        </w:rPr>
      </w:pPr>
      <w:r w:rsidRPr="00763880">
        <w:rPr>
          <w:rFonts w:ascii="Arial Narrow" w:hAnsi="Arial Narrow" w:cs="Times New Roman"/>
          <w:sz w:val="24"/>
          <w:szCs w:val="24"/>
        </w:rPr>
        <w:t xml:space="preserve">It was moved by </w:t>
      </w:r>
      <w:r w:rsidR="007B6E41" w:rsidRPr="00763880">
        <w:rPr>
          <w:rFonts w:ascii="Arial Narrow" w:hAnsi="Arial Narrow" w:cs="Times New Roman"/>
          <w:sz w:val="24"/>
          <w:szCs w:val="24"/>
        </w:rPr>
        <w:t>Hanus</w:t>
      </w:r>
      <w:r w:rsidRPr="00763880">
        <w:rPr>
          <w:rFonts w:ascii="Arial Narrow" w:hAnsi="Arial Narrow" w:cs="Times New Roman"/>
          <w:sz w:val="24"/>
          <w:szCs w:val="24"/>
        </w:rPr>
        <w:t>, seconded by Babin</w:t>
      </w:r>
      <w:r w:rsidR="001170A3" w:rsidRPr="00763880">
        <w:rPr>
          <w:rFonts w:ascii="Arial Narrow" w:hAnsi="Arial Narrow" w:cs="Times New Roman"/>
          <w:sz w:val="24"/>
          <w:szCs w:val="24"/>
        </w:rPr>
        <w:t>a</w:t>
      </w:r>
      <w:r w:rsidRPr="00763880">
        <w:rPr>
          <w:rFonts w:ascii="Arial Narrow" w:hAnsi="Arial Narrow" w:cs="Times New Roman"/>
          <w:sz w:val="24"/>
          <w:szCs w:val="24"/>
        </w:rPr>
        <w:t xml:space="preserve">t to approve the hiring of James Hicklin as the EMS </w:t>
      </w:r>
      <w:r w:rsidR="001170A3" w:rsidRPr="00763880">
        <w:rPr>
          <w:rFonts w:ascii="Arial Narrow" w:hAnsi="Arial Narrow" w:cs="Times New Roman"/>
          <w:sz w:val="24"/>
          <w:szCs w:val="24"/>
        </w:rPr>
        <w:t>Administrator</w:t>
      </w:r>
      <w:r w:rsidRPr="00763880">
        <w:rPr>
          <w:rFonts w:ascii="Arial Narrow" w:hAnsi="Arial Narrow" w:cs="Times New Roman"/>
          <w:sz w:val="24"/>
          <w:szCs w:val="24"/>
        </w:rPr>
        <w:t xml:space="preserve"> </w:t>
      </w:r>
      <w:r w:rsidRPr="00763880">
        <w:rPr>
          <w:rFonts w:ascii="Arial Narrow" w:hAnsi="Arial Narrow"/>
          <w:sz w:val="24"/>
          <w:szCs w:val="24"/>
        </w:rPr>
        <w:t>Your salary will be $55,000 yearly starting on February 7, 2023 through the first 90 days of employment. Upon completion of approximately 90 days (May 7, 2023) of satisfactory employment with the city the employer agrees to increase the salary rate to $56,000.  On July 1, 2023 the employer has agreed to a salary of $59,000. The following years wage increases will be based upon budgeted raises.</w:t>
      </w:r>
    </w:p>
    <w:p w14:paraId="35ED11D0" w14:textId="62D11717" w:rsidR="0070692D" w:rsidRDefault="0070692D" w:rsidP="00E55CF0">
      <w:pPr>
        <w:rPr>
          <w:rFonts w:ascii="Arial Narrow" w:hAnsi="Arial Narrow" w:cs="Times New Roman"/>
          <w:sz w:val="24"/>
          <w:szCs w:val="24"/>
        </w:rPr>
      </w:pPr>
    </w:p>
    <w:p w14:paraId="42C8BF9B" w14:textId="5A16E6F9" w:rsidR="0051642D" w:rsidRDefault="00931739" w:rsidP="0051642D">
      <w:pPr>
        <w:rPr>
          <w:rFonts w:ascii="Arial Narrow" w:hAnsi="Arial Narrow" w:cs="Times New Roman"/>
          <w:sz w:val="24"/>
          <w:szCs w:val="24"/>
        </w:rPr>
      </w:pPr>
      <w:r>
        <w:rPr>
          <w:rFonts w:ascii="Arial Narrow" w:hAnsi="Arial Narrow" w:cs="Times New Roman"/>
          <w:sz w:val="24"/>
          <w:szCs w:val="24"/>
        </w:rPr>
        <w:t>IT was</w:t>
      </w:r>
      <w:r w:rsidR="007B6E41">
        <w:rPr>
          <w:rFonts w:ascii="Arial Narrow" w:hAnsi="Arial Narrow" w:cs="Times New Roman"/>
          <w:sz w:val="24"/>
          <w:szCs w:val="24"/>
        </w:rPr>
        <w:t xml:space="preserve"> moved by Thomas, seconded by </w:t>
      </w:r>
      <w:r w:rsidR="001170A3">
        <w:rPr>
          <w:rFonts w:ascii="Arial Narrow" w:hAnsi="Arial Narrow" w:cs="Times New Roman"/>
          <w:sz w:val="24"/>
          <w:szCs w:val="24"/>
        </w:rPr>
        <w:t xml:space="preserve">Hanus to sign a contract with Potter Construction for Nuisance snow removal for the 2022- 2023 year at a rate of $45.00 per walkway. </w:t>
      </w:r>
    </w:p>
    <w:p w14:paraId="72272846" w14:textId="2B41E2AD" w:rsidR="0051642D" w:rsidRDefault="0051642D" w:rsidP="0051642D">
      <w:pPr>
        <w:rPr>
          <w:rFonts w:ascii="Arial Narrow" w:hAnsi="Arial Narrow" w:cs="Times New Roman"/>
          <w:sz w:val="24"/>
          <w:szCs w:val="24"/>
        </w:rPr>
      </w:pPr>
    </w:p>
    <w:p w14:paraId="720CF7EB" w14:textId="6A625D87" w:rsidR="00836919" w:rsidRDefault="001170A3">
      <w:pPr>
        <w:rPr>
          <w:rFonts w:ascii="Arial Narrow" w:hAnsi="Arial Narrow" w:cs="Times New Roman"/>
          <w:sz w:val="24"/>
          <w:szCs w:val="24"/>
        </w:rPr>
      </w:pPr>
      <w:r>
        <w:rPr>
          <w:rFonts w:ascii="Arial Narrow" w:hAnsi="Arial Narrow" w:cs="Times New Roman"/>
          <w:sz w:val="24"/>
          <w:szCs w:val="24"/>
        </w:rPr>
        <w:t xml:space="preserve">It was moved by Babinat, seconded by Michael to move forward with Lincoln Saving bank for a Health Saving account for employees to start in July 1, 2023. </w:t>
      </w:r>
    </w:p>
    <w:p w14:paraId="40149592" w14:textId="77777777" w:rsidR="002E2ED2" w:rsidRDefault="002E2ED2">
      <w:pPr>
        <w:rPr>
          <w:rFonts w:ascii="Arial Narrow" w:hAnsi="Arial Narrow" w:cs="Times New Roman"/>
          <w:sz w:val="24"/>
          <w:szCs w:val="24"/>
        </w:rPr>
      </w:pPr>
    </w:p>
    <w:p w14:paraId="0737F833" w14:textId="61CB827A" w:rsidR="00890DEF" w:rsidRDefault="00890DEF" w:rsidP="00890DEF">
      <w:pPr>
        <w:rPr>
          <w:rFonts w:ascii="Arial Narrow" w:hAnsi="Arial Narrow" w:cs="Times New Roman"/>
          <w:sz w:val="24"/>
          <w:szCs w:val="24"/>
        </w:rPr>
      </w:pPr>
      <w:r>
        <w:rPr>
          <w:rFonts w:ascii="Arial Narrow" w:hAnsi="Arial Narrow" w:cs="Times New Roman"/>
          <w:sz w:val="24"/>
          <w:szCs w:val="24"/>
        </w:rPr>
        <w:t>It was moved by Thomas and seconded Hanus to adjourn</w:t>
      </w:r>
      <w:r w:rsidR="001170A3">
        <w:rPr>
          <w:rFonts w:ascii="Arial Narrow" w:hAnsi="Arial Narrow" w:cs="Times New Roman"/>
          <w:sz w:val="24"/>
          <w:szCs w:val="24"/>
        </w:rPr>
        <w:t xml:space="preserve">. </w:t>
      </w:r>
      <w:r>
        <w:rPr>
          <w:rFonts w:ascii="Arial Narrow" w:hAnsi="Arial Narrow" w:cs="Times New Roman"/>
          <w:sz w:val="24"/>
          <w:szCs w:val="24"/>
        </w:rPr>
        <w:t xml:space="preserve"> </w:t>
      </w:r>
      <w:r w:rsidRPr="00B77724">
        <w:rPr>
          <w:rFonts w:ascii="Arial Narrow" w:hAnsi="Arial Narrow" w:cs="Times New Roman"/>
          <w:sz w:val="24"/>
          <w:szCs w:val="24"/>
        </w:rPr>
        <w:t>Roll call Vote. All Ayes.  Motioned carried</w:t>
      </w:r>
    </w:p>
    <w:p w14:paraId="04A66FB0" w14:textId="09396584" w:rsidR="00890DEF" w:rsidRPr="00B77724" w:rsidRDefault="00890DEF">
      <w:pPr>
        <w:rPr>
          <w:rFonts w:ascii="Arial Narrow" w:hAnsi="Arial Narrow" w:cs="Times New Roman"/>
          <w:sz w:val="24"/>
          <w:szCs w:val="24"/>
        </w:rPr>
      </w:pPr>
    </w:p>
    <w:p w14:paraId="05DD4A94" w14:textId="77777777" w:rsidR="00836919" w:rsidRPr="00B77724" w:rsidRDefault="00836919">
      <w:pPr>
        <w:rPr>
          <w:rFonts w:ascii="Arial Narrow" w:hAnsi="Arial Narrow" w:cs="Times New Roman"/>
          <w:sz w:val="24"/>
          <w:szCs w:val="24"/>
        </w:rPr>
      </w:pPr>
    </w:p>
    <w:p w14:paraId="64586742" w14:textId="77777777" w:rsidR="001F39ED" w:rsidRPr="00B77724" w:rsidRDefault="001F39ED">
      <w:pPr>
        <w:rPr>
          <w:rFonts w:ascii="Arial Narrow" w:hAnsi="Arial Narrow" w:cs="Times New Roman"/>
          <w:sz w:val="24"/>
          <w:szCs w:val="24"/>
        </w:rPr>
      </w:pPr>
    </w:p>
    <w:p w14:paraId="2EEC9D1C" w14:textId="2F1C4C8A" w:rsidR="00DD774A" w:rsidRPr="00B77724" w:rsidRDefault="006F0791">
      <w:pPr>
        <w:rPr>
          <w:rFonts w:ascii="Arial Narrow" w:hAnsi="Arial Narrow" w:cs="Times New Roman"/>
          <w:sz w:val="24"/>
          <w:szCs w:val="24"/>
        </w:rPr>
      </w:pPr>
      <w:r w:rsidRPr="00B77724">
        <w:rPr>
          <w:rFonts w:ascii="Arial Narrow" w:hAnsi="Arial Narrow" w:cs="Times New Roman"/>
          <w:sz w:val="24"/>
          <w:szCs w:val="24"/>
        </w:rPr>
        <w:t xml:space="preserve">____________________________      </w:t>
      </w:r>
      <w:r w:rsidR="00611A6A" w:rsidRPr="00B77724">
        <w:rPr>
          <w:rFonts w:ascii="Arial Narrow" w:hAnsi="Arial Narrow" w:cs="Times New Roman"/>
          <w:sz w:val="24"/>
          <w:szCs w:val="24"/>
        </w:rPr>
        <w:t xml:space="preserve">       </w:t>
      </w:r>
      <w:r w:rsidRPr="00B77724">
        <w:rPr>
          <w:rFonts w:ascii="Arial Narrow" w:hAnsi="Arial Narrow" w:cs="Times New Roman"/>
          <w:sz w:val="24"/>
          <w:szCs w:val="24"/>
        </w:rPr>
        <w:t xml:space="preserve">  _____________________________</w:t>
      </w:r>
    </w:p>
    <w:p w14:paraId="52DB77A6" w14:textId="6A3997AD" w:rsidR="0019516A" w:rsidRPr="00B77724" w:rsidRDefault="002E2ED2">
      <w:pPr>
        <w:rPr>
          <w:rFonts w:ascii="Arial Narrow" w:hAnsi="Arial Narrow" w:cs="Times New Roman"/>
          <w:sz w:val="24"/>
          <w:szCs w:val="24"/>
        </w:rPr>
      </w:pPr>
      <w:r>
        <w:rPr>
          <w:rFonts w:ascii="Arial Narrow" w:hAnsi="Arial Narrow" w:cs="Times New Roman"/>
          <w:sz w:val="24"/>
          <w:szCs w:val="24"/>
        </w:rPr>
        <w:t>Doug Ray</w:t>
      </w:r>
      <w:r w:rsidR="00E33CF5">
        <w:rPr>
          <w:rFonts w:ascii="Arial Narrow" w:hAnsi="Arial Narrow" w:cs="Times New Roman"/>
          <w:sz w:val="24"/>
          <w:szCs w:val="24"/>
        </w:rPr>
        <w:t>,</w:t>
      </w:r>
      <w:r w:rsidR="0045623C" w:rsidRPr="00B77724">
        <w:rPr>
          <w:rFonts w:ascii="Arial Narrow" w:hAnsi="Arial Narrow" w:cs="Times New Roman"/>
          <w:sz w:val="24"/>
          <w:szCs w:val="24"/>
        </w:rPr>
        <w:t xml:space="preserve"> </w:t>
      </w:r>
      <w:r w:rsidR="00E33CF5" w:rsidRPr="00B77724">
        <w:rPr>
          <w:rFonts w:ascii="Arial Narrow" w:hAnsi="Arial Narrow" w:cs="Times New Roman"/>
          <w:sz w:val="24"/>
          <w:szCs w:val="24"/>
        </w:rPr>
        <w:t xml:space="preserve">Mayor </w:t>
      </w:r>
      <w:r>
        <w:rPr>
          <w:rFonts w:ascii="Arial Narrow" w:hAnsi="Arial Narrow" w:cs="Times New Roman"/>
          <w:sz w:val="24"/>
          <w:szCs w:val="24"/>
        </w:rPr>
        <w:t xml:space="preserve">                   </w:t>
      </w:r>
      <w:r w:rsidR="0045623C" w:rsidRPr="00B77724">
        <w:rPr>
          <w:rFonts w:ascii="Arial Narrow" w:hAnsi="Arial Narrow" w:cs="Times New Roman"/>
          <w:sz w:val="24"/>
          <w:szCs w:val="24"/>
        </w:rPr>
        <w:t xml:space="preserve">                   </w:t>
      </w:r>
      <w:r w:rsidR="005A24E4" w:rsidRPr="00B77724">
        <w:rPr>
          <w:rFonts w:ascii="Arial Narrow" w:hAnsi="Arial Narrow" w:cs="Times New Roman"/>
          <w:sz w:val="24"/>
          <w:szCs w:val="24"/>
        </w:rPr>
        <w:tab/>
      </w:r>
      <w:r w:rsidR="0045623C" w:rsidRPr="00B77724">
        <w:rPr>
          <w:rFonts w:ascii="Arial Narrow" w:hAnsi="Arial Narrow" w:cs="Times New Roman"/>
          <w:sz w:val="24"/>
          <w:szCs w:val="24"/>
        </w:rPr>
        <w:t>Jill Apfel</w:t>
      </w:r>
      <w:r w:rsidR="00EC11BD" w:rsidRPr="00B77724">
        <w:rPr>
          <w:rFonts w:ascii="Arial Narrow" w:hAnsi="Arial Narrow" w:cs="Times New Roman"/>
          <w:sz w:val="24"/>
          <w:szCs w:val="24"/>
        </w:rPr>
        <w:t>,</w:t>
      </w:r>
      <w:r w:rsidR="0045623C" w:rsidRPr="00B77724">
        <w:rPr>
          <w:rFonts w:ascii="Arial Narrow" w:hAnsi="Arial Narrow" w:cs="Times New Roman"/>
          <w:sz w:val="24"/>
          <w:szCs w:val="24"/>
        </w:rPr>
        <w:t xml:space="preserve"> </w:t>
      </w:r>
      <w:r w:rsidR="006F0791" w:rsidRPr="00B77724">
        <w:rPr>
          <w:rFonts w:ascii="Arial Narrow" w:hAnsi="Arial Narrow" w:cs="Times New Roman"/>
          <w:sz w:val="24"/>
          <w:szCs w:val="24"/>
        </w:rPr>
        <w:t xml:space="preserve">City </w:t>
      </w:r>
      <w:bookmarkEnd w:id="0"/>
      <w:r w:rsidR="0045623C" w:rsidRPr="00B77724">
        <w:rPr>
          <w:rFonts w:ascii="Arial Narrow" w:hAnsi="Arial Narrow" w:cs="Times New Roman"/>
          <w:sz w:val="24"/>
          <w:szCs w:val="24"/>
        </w:rPr>
        <w:t>Clerk</w:t>
      </w:r>
    </w:p>
    <w:sectPr w:rsidR="0019516A" w:rsidRPr="00B77724"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3889"/>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5DD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1CAA"/>
    <w:rsid w:val="00113B15"/>
    <w:rsid w:val="001168DE"/>
    <w:rsid w:val="001170A3"/>
    <w:rsid w:val="00122743"/>
    <w:rsid w:val="00122CF9"/>
    <w:rsid w:val="00123A6F"/>
    <w:rsid w:val="0012557F"/>
    <w:rsid w:val="001260BB"/>
    <w:rsid w:val="0013636F"/>
    <w:rsid w:val="00136D7E"/>
    <w:rsid w:val="00137FF6"/>
    <w:rsid w:val="0014182B"/>
    <w:rsid w:val="00143222"/>
    <w:rsid w:val="00144DB8"/>
    <w:rsid w:val="00144F9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B3"/>
    <w:rsid w:val="00201BED"/>
    <w:rsid w:val="00201EBC"/>
    <w:rsid w:val="002034D9"/>
    <w:rsid w:val="00203AF5"/>
    <w:rsid w:val="00203BCD"/>
    <w:rsid w:val="002047E9"/>
    <w:rsid w:val="00204DA4"/>
    <w:rsid w:val="0020568D"/>
    <w:rsid w:val="00207545"/>
    <w:rsid w:val="002075BE"/>
    <w:rsid w:val="00214906"/>
    <w:rsid w:val="00215EB7"/>
    <w:rsid w:val="00224255"/>
    <w:rsid w:val="002242E0"/>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0D0A"/>
    <w:rsid w:val="002C2975"/>
    <w:rsid w:val="002C3F61"/>
    <w:rsid w:val="002C4D02"/>
    <w:rsid w:val="002C5558"/>
    <w:rsid w:val="002C6356"/>
    <w:rsid w:val="002C7AB7"/>
    <w:rsid w:val="002D20E2"/>
    <w:rsid w:val="002D3437"/>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3006C9"/>
    <w:rsid w:val="00301B3A"/>
    <w:rsid w:val="00302463"/>
    <w:rsid w:val="003027B8"/>
    <w:rsid w:val="003028CA"/>
    <w:rsid w:val="00302D9C"/>
    <w:rsid w:val="00304FA8"/>
    <w:rsid w:val="00305DDB"/>
    <w:rsid w:val="00306B1D"/>
    <w:rsid w:val="00315B26"/>
    <w:rsid w:val="003201E1"/>
    <w:rsid w:val="0032136C"/>
    <w:rsid w:val="003213A3"/>
    <w:rsid w:val="003221DD"/>
    <w:rsid w:val="00322E53"/>
    <w:rsid w:val="003230A1"/>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47EB6"/>
    <w:rsid w:val="00350DE5"/>
    <w:rsid w:val="00352242"/>
    <w:rsid w:val="00353710"/>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5C9D"/>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21EC6"/>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5402"/>
    <w:rsid w:val="00470B40"/>
    <w:rsid w:val="00471770"/>
    <w:rsid w:val="0047218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195A"/>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3923"/>
    <w:rsid w:val="00533AD0"/>
    <w:rsid w:val="00533F74"/>
    <w:rsid w:val="00534AA7"/>
    <w:rsid w:val="00535A85"/>
    <w:rsid w:val="005365AF"/>
    <w:rsid w:val="00540294"/>
    <w:rsid w:val="00541F67"/>
    <w:rsid w:val="0054286B"/>
    <w:rsid w:val="00542A8D"/>
    <w:rsid w:val="005457B4"/>
    <w:rsid w:val="00546F31"/>
    <w:rsid w:val="00550099"/>
    <w:rsid w:val="005508F1"/>
    <w:rsid w:val="00551BDE"/>
    <w:rsid w:val="00552174"/>
    <w:rsid w:val="00555544"/>
    <w:rsid w:val="00556521"/>
    <w:rsid w:val="00557F0A"/>
    <w:rsid w:val="00562618"/>
    <w:rsid w:val="00562EE8"/>
    <w:rsid w:val="00564687"/>
    <w:rsid w:val="0056471A"/>
    <w:rsid w:val="00564B64"/>
    <w:rsid w:val="005674C2"/>
    <w:rsid w:val="00567F51"/>
    <w:rsid w:val="005714F3"/>
    <w:rsid w:val="005716FC"/>
    <w:rsid w:val="00572059"/>
    <w:rsid w:val="005725D5"/>
    <w:rsid w:val="00573331"/>
    <w:rsid w:val="005735CF"/>
    <w:rsid w:val="00574662"/>
    <w:rsid w:val="00574EBB"/>
    <w:rsid w:val="00575C86"/>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6D16"/>
    <w:rsid w:val="005F0D89"/>
    <w:rsid w:val="005F1D85"/>
    <w:rsid w:val="005F28AB"/>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5B8F"/>
    <w:rsid w:val="00626539"/>
    <w:rsid w:val="00626EF8"/>
    <w:rsid w:val="00630165"/>
    <w:rsid w:val="00633492"/>
    <w:rsid w:val="00633D54"/>
    <w:rsid w:val="00634B6F"/>
    <w:rsid w:val="00634D0E"/>
    <w:rsid w:val="00634D78"/>
    <w:rsid w:val="00635627"/>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5E36"/>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630E"/>
    <w:rsid w:val="006D0718"/>
    <w:rsid w:val="006D578F"/>
    <w:rsid w:val="006D5979"/>
    <w:rsid w:val="006D6AE8"/>
    <w:rsid w:val="006D7215"/>
    <w:rsid w:val="006D7CB8"/>
    <w:rsid w:val="006E0FD9"/>
    <w:rsid w:val="006E1FDC"/>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302"/>
    <w:rsid w:val="007368BE"/>
    <w:rsid w:val="007413D3"/>
    <w:rsid w:val="00744C85"/>
    <w:rsid w:val="00745B8D"/>
    <w:rsid w:val="007515F6"/>
    <w:rsid w:val="00751D13"/>
    <w:rsid w:val="0075342A"/>
    <w:rsid w:val="00756C27"/>
    <w:rsid w:val="00762020"/>
    <w:rsid w:val="00763880"/>
    <w:rsid w:val="007652FD"/>
    <w:rsid w:val="007654E9"/>
    <w:rsid w:val="00766920"/>
    <w:rsid w:val="00770A9F"/>
    <w:rsid w:val="00772ECA"/>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36D0"/>
    <w:rsid w:val="00836919"/>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3C46"/>
    <w:rsid w:val="00877023"/>
    <w:rsid w:val="00877CDA"/>
    <w:rsid w:val="0088009A"/>
    <w:rsid w:val="00883BA3"/>
    <w:rsid w:val="00884815"/>
    <w:rsid w:val="0088536C"/>
    <w:rsid w:val="0088681F"/>
    <w:rsid w:val="00890DEF"/>
    <w:rsid w:val="00890E83"/>
    <w:rsid w:val="00890EE4"/>
    <w:rsid w:val="00892A19"/>
    <w:rsid w:val="0089388F"/>
    <w:rsid w:val="008940DB"/>
    <w:rsid w:val="00894888"/>
    <w:rsid w:val="0089660C"/>
    <w:rsid w:val="00897280"/>
    <w:rsid w:val="008973D3"/>
    <w:rsid w:val="00897493"/>
    <w:rsid w:val="008A0471"/>
    <w:rsid w:val="008A3EEC"/>
    <w:rsid w:val="008A4062"/>
    <w:rsid w:val="008A41E1"/>
    <w:rsid w:val="008A6B0C"/>
    <w:rsid w:val="008A7C29"/>
    <w:rsid w:val="008B4556"/>
    <w:rsid w:val="008B66B3"/>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1739"/>
    <w:rsid w:val="009326BC"/>
    <w:rsid w:val="009331C2"/>
    <w:rsid w:val="00933648"/>
    <w:rsid w:val="00936893"/>
    <w:rsid w:val="00940C8A"/>
    <w:rsid w:val="00940E1C"/>
    <w:rsid w:val="009411FE"/>
    <w:rsid w:val="00943C72"/>
    <w:rsid w:val="00945536"/>
    <w:rsid w:val="00955206"/>
    <w:rsid w:val="00957C2C"/>
    <w:rsid w:val="009621C8"/>
    <w:rsid w:val="00963A68"/>
    <w:rsid w:val="0096563B"/>
    <w:rsid w:val="009656BC"/>
    <w:rsid w:val="00965761"/>
    <w:rsid w:val="00965B26"/>
    <w:rsid w:val="0096626A"/>
    <w:rsid w:val="009707C3"/>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050C"/>
    <w:rsid w:val="009B0A62"/>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2575"/>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47F7"/>
    <w:rsid w:val="00B254BA"/>
    <w:rsid w:val="00B308BA"/>
    <w:rsid w:val="00B30E1D"/>
    <w:rsid w:val="00B31D4F"/>
    <w:rsid w:val="00B365E0"/>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50C2"/>
    <w:rsid w:val="00C155D7"/>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3240"/>
    <w:rsid w:val="00CC42E7"/>
    <w:rsid w:val="00CD1031"/>
    <w:rsid w:val="00CD1DC3"/>
    <w:rsid w:val="00CD39F1"/>
    <w:rsid w:val="00CD5DE4"/>
    <w:rsid w:val="00CD6D4F"/>
    <w:rsid w:val="00CD73CE"/>
    <w:rsid w:val="00CD7617"/>
    <w:rsid w:val="00CE176B"/>
    <w:rsid w:val="00CE1EF1"/>
    <w:rsid w:val="00CE424A"/>
    <w:rsid w:val="00CE483E"/>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4E69"/>
    <w:rsid w:val="00E05117"/>
    <w:rsid w:val="00E0573F"/>
    <w:rsid w:val="00E05A30"/>
    <w:rsid w:val="00E05FC8"/>
    <w:rsid w:val="00E0708E"/>
    <w:rsid w:val="00E1056C"/>
    <w:rsid w:val="00E11754"/>
    <w:rsid w:val="00E11E50"/>
    <w:rsid w:val="00E11EE4"/>
    <w:rsid w:val="00E11F87"/>
    <w:rsid w:val="00E14AA2"/>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5395"/>
    <w:rsid w:val="00E75E04"/>
    <w:rsid w:val="00E768D2"/>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3CE4"/>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10</cp:revision>
  <cp:lastPrinted>2022-12-06T21:14:00Z</cp:lastPrinted>
  <dcterms:created xsi:type="dcterms:W3CDTF">2023-02-21T14:34:00Z</dcterms:created>
  <dcterms:modified xsi:type="dcterms:W3CDTF">2023-02-21T18:44:00Z</dcterms:modified>
</cp:coreProperties>
</file>